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FDB" w:rsidRPr="00BA709B" w:rsidRDefault="00973FDB" w:rsidP="00BA709B">
      <w:pPr>
        <w:spacing w:line="276" w:lineRule="auto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BA709B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Формы методического сопровождения педагогов дополнительного образования по разработке образовательных программ и проектов</w:t>
      </w:r>
    </w:p>
    <w:p w:rsidR="00973FDB" w:rsidRPr="00973FDB" w:rsidRDefault="00973FDB" w:rsidP="00AA632E">
      <w:pPr>
        <w:spacing w:line="276" w:lineRule="auto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</w:pPr>
    </w:p>
    <w:p w:rsidR="00CF5BCB" w:rsidRDefault="00973FDB" w:rsidP="00AA632E">
      <w:pPr>
        <w:spacing w:line="276" w:lineRule="auto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</w:pPr>
      <w:r w:rsidRPr="00973FDB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ab/>
      </w:r>
      <w:r w:rsidR="00BD5B89" w:rsidRPr="00AA632E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Дополнительное образование является сегодня, пожалуй, одной из самых динамичных и развивающихся образовательных систем: она наиболее открыта и свободна от стандартного подхода (постоянно обновляется его содержание, методы и формы работы с </w:t>
      </w:r>
      <w:r w:rsidR="00CF5BCB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учащимися</w:t>
      </w:r>
      <w:r w:rsidR="00BD5B89" w:rsidRPr="00AA632E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), возможна творческая авторская позиция педагога. </w:t>
      </w:r>
      <w:r w:rsidR="00CF5BCB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ab/>
      </w:r>
      <w:r w:rsidR="00BD5B89" w:rsidRPr="00CF5BCB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Важным фактором реализации такой деятельности является ее инновационное, научное и системное методическое сопровождение.</w:t>
      </w:r>
    </w:p>
    <w:p w:rsidR="001158A4" w:rsidRPr="00AA632E" w:rsidRDefault="00AA632E" w:rsidP="00AA632E">
      <w:pPr>
        <w:spacing w:line="276" w:lineRule="auto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ab/>
      </w:r>
      <w:r w:rsidR="001158A4" w:rsidRPr="00AA632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Методическая деятельность изначально организовывалась как помощь и поддержка педагогам различного уровня квалификации.</w:t>
      </w:r>
      <w:r w:rsidR="001158A4" w:rsidRPr="00AA63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FC1E4C" w:rsidRPr="00CF5BCB" w:rsidRDefault="00AA632E" w:rsidP="00AA632E">
      <w:pPr>
        <w:pStyle w:val="a3"/>
        <w:shd w:val="clear" w:color="auto" w:fill="FFFFFF"/>
        <w:spacing w:before="0" w:beforeAutospacing="0" w:after="182" w:afterAutospacing="0" w:line="276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FC1E4C" w:rsidRPr="00AA632E">
        <w:rPr>
          <w:color w:val="000000"/>
          <w:sz w:val="28"/>
          <w:szCs w:val="28"/>
          <w:lang w:val="ru-RU"/>
        </w:rPr>
        <w:t xml:space="preserve">В современных условиях методическая служба, с целью повышения профессионального уровня педагогов, обязана отыскать новые возможности своей необходимости, значимости, активности. </w:t>
      </w:r>
      <w:r w:rsidR="00FC1E4C" w:rsidRPr="00CF5BCB">
        <w:rPr>
          <w:color w:val="000000"/>
          <w:sz w:val="28"/>
          <w:szCs w:val="28"/>
          <w:lang w:val="ru-RU"/>
        </w:rPr>
        <w:t>Для этого, безусловно, необходимы конструктивные изменения содержания</w:t>
      </w:r>
      <w:r w:rsidR="00FC1E4C" w:rsidRPr="00AA632E">
        <w:rPr>
          <w:b/>
          <w:bCs/>
          <w:color w:val="000000"/>
          <w:sz w:val="28"/>
          <w:szCs w:val="28"/>
        </w:rPr>
        <w:t> </w:t>
      </w:r>
      <w:r w:rsidR="00FC1E4C" w:rsidRPr="00CF5BCB">
        <w:rPr>
          <w:color w:val="000000"/>
          <w:sz w:val="28"/>
          <w:szCs w:val="28"/>
          <w:lang w:val="ru-RU"/>
        </w:rPr>
        <w:t xml:space="preserve">и форм работы методического </w:t>
      </w:r>
      <w:r w:rsidR="00CF5BCB">
        <w:rPr>
          <w:color w:val="000000"/>
          <w:sz w:val="28"/>
          <w:szCs w:val="28"/>
          <w:lang w:val="ru-RU"/>
        </w:rPr>
        <w:t>отдела</w:t>
      </w:r>
      <w:r w:rsidR="00F65BA3">
        <w:rPr>
          <w:color w:val="000000"/>
          <w:sz w:val="28"/>
          <w:szCs w:val="28"/>
          <w:lang w:val="ru-RU"/>
        </w:rPr>
        <w:t xml:space="preserve"> Центра дополнительного образования</w:t>
      </w:r>
      <w:r w:rsidR="00FC1E4C" w:rsidRPr="00CF5BCB">
        <w:rPr>
          <w:color w:val="000000"/>
          <w:sz w:val="28"/>
          <w:szCs w:val="28"/>
          <w:lang w:val="ru-RU"/>
        </w:rPr>
        <w:t>.</w:t>
      </w:r>
    </w:p>
    <w:p w:rsidR="00FC1E4C" w:rsidRPr="00287445" w:rsidRDefault="00AA632E" w:rsidP="001E6C05">
      <w:pPr>
        <w:pStyle w:val="a3"/>
        <w:shd w:val="clear" w:color="auto" w:fill="FFFFFF"/>
        <w:spacing w:before="0" w:beforeAutospacing="0" w:after="182" w:afterAutospacing="0" w:line="276" w:lineRule="auto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1158A4" w:rsidRPr="00287445">
        <w:rPr>
          <w:color w:val="000000"/>
          <w:sz w:val="28"/>
          <w:szCs w:val="28"/>
          <w:shd w:val="clear" w:color="auto" w:fill="FFFFFF"/>
          <w:lang w:val="ru-RU"/>
        </w:rPr>
        <w:t>Методическое сопровождение педагога - важнейший способ организации методической деятельности в образовательной организации, позволяющий максимально удовлетворять потребности педагогов в получении своевременной методической помощи при решении образовательных задач в условиях модернизации образования.</w:t>
      </w:r>
    </w:p>
    <w:p w:rsidR="001158A4" w:rsidRDefault="00AA632E" w:rsidP="00AA632E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85008B" w:rsidRPr="00AA632E">
        <w:rPr>
          <w:rFonts w:ascii="Times New Roman" w:hAnsi="Times New Roman"/>
          <w:sz w:val="28"/>
          <w:szCs w:val="28"/>
          <w:lang w:val="ru-RU"/>
        </w:rPr>
        <w:t xml:space="preserve">Методическая работа – это целостная, основанная на достижениях науки, передового опыта и анализе затруднений педагогов, система мероприятий, направленная на повышение педагогического мастерства, на обобщение и развитие творческого потенциала участников образовательного процесса, на достижение оптимальных результатов образования, воспитания и развития учащихся. </w:t>
      </w:r>
      <w:r w:rsidR="0085008B" w:rsidRPr="00973FDB">
        <w:rPr>
          <w:rFonts w:ascii="Times New Roman" w:hAnsi="Times New Roman"/>
          <w:sz w:val="28"/>
          <w:szCs w:val="28"/>
          <w:lang w:val="ru-RU"/>
        </w:rPr>
        <w:t>В этих условиях существенно возрастает роль методического сопровождения образовательного процесса. Одна из основных задач методической деятельности – это методическое сопровождение функционирования и развития системы образования.</w:t>
      </w:r>
    </w:p>
    <w:p w:rsidR="00BA709B" w:rsidRDefault="00BA709B" w:rsidP="00AA632E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В своей работе </w:t>
      </w:r>
      <w:r w:rsidR="00B6161A">
        <w:rPr>
          <w:rFonts w:ascii="Times New Roman" w:hAnsi="Times New Roman"/>
          <w:sz w:val="28"/>
          <w:szCs w:val="28"/>
          <w:lang w:val="ru-RU"/>
        </w:rPr>
        <w:t>я использую</w:t>
      </w:r>
      <w:r w:rsidR="004D5317">
        <w:rPr>
          <w:rFonts w:ascii="Times New Roman" w:hAnsi="Times New Roman"/>
          <w:sz w:val="28"/>
          <w:szCs w:val="28"/>
          <w:lang w:val="ru-RU"/>
        </w:rPr>
        <w:t xml:space="preserve"> следующие средства и формы оказания методической помощи:</w:t>
      </w:r>
    </w:p>
    <w:p w:rsidR="000A0837" w:rsidRPr="004D5317" w:rsidRDefault="000A0837" w:rsidP="004D5317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lang w:val="ru-RU"/>
        </w:rPr>
      </w:pPr>
      <w:r w:rsidRPr="004D5317">
        <w:rPr>
          <w:b/>
          <w:bCs/>
          <w:color w:val="000000"/>
          <w:sz w:val="28"/>
          <w:szCs w:val="28"/>
          <w:lang w:val="ru-RU"/>
        </w:rPr>
        <w:t>Тематическая консультация</w:t>
      </w:r>
      <w:r w:rsidRPr="004D5317">
        <w:rPr>
          <w:color w:val="000000"/>
          <w:sz w:val="28"/>
          <w:szCs w:val="28"/>
        </w:rPr>
        <w:t> </w:t>
      </w:r>
      <w:r w:rsidRPr="004D5317">
        <w:rPr>
          <w:color w:val="000000"/>
          <w:sz w:val="28"/>
          <w:szCs w:val="28"/>
          <w:lang w:val="ru-RU"/>
        </w:rPr>
        <w:t>позволяет глубоко, разносторонне рассмотреть</w:t>
      </w:r>
      <w:r w:rsidR="004D5317" w:rsidRPr="004D5317">
        <w:rPr>
          <w:color w:val="000000"/>
          <w:sz w:val="28"/>
          <w:szCs w:val="28"/>
          <w:lang w:val="ru-RU"/>
        </w:rPr>
        <w:t xml:space="preserve"> </w:t>
      </w:r>
      <w:r w:rsidRPr="004D5317">
        <w:rPr>
          <w:color w:val="000000"/>
          <w:sz w:val="28"/>
          <w:szCs w:val="28"/>
          <w:lang w:val="ru-RU"/>
        </w:rPr>
        <w:t xml:space="preserve">определенный вопрос, обстоятельно раскрыть существо темы. Как правило, тематические консультации планируются методистами </w:t>
      </w:r>
      <w:r w:rsidR="00CF083A">
        <w:rPr>
          <w:color w:val="000000"/>
          <w:sz w:val="28"/>
          <w:szCs w:val="28"/>
          <w:lang w:val="ru-RU"/>
        </w:rPr>
        <w:t xml:space="preserve">нашего Центра </w:t>
      </w:r>
      <w:r w:rsidRPr="004D5317">
        <w:rPr>
          <w:color w:val="000000"/>
          <w:sz w:val="28"/>
          <w:szCs w:val="28"/>
          <w:lang w:val="ru-RU"/>
        </w:rPr>
        <w:t xml:space="preserve">заранее и вносятся в перспективное планирование. Тематические консультации могут включаться в программу обучающих семинаров. При подготовке к тематической консультации </w:t>
      </w:r>
      <w:r w:rsidR="004D5317">
        <w:rPr>
          <w:color w:val="000000"/>
          <w:sz w:val="28"/>
          <w:szCs w:val="28"/>
          <w:lang w:val="ru-RU"/>
        </w:rPr>
        <w:t xml:space="preserve">я </w:t>
      </w:r>
      <w:r w:rsidRPr="004D5317">
        <w:rPr>
          <w:color w:val="000000"/>
          <w:sz w:val="28"/>
          <w:szCs w:val="28"/>
          <w:lang w:val="ru-RU"/>
        </w:rPr>
        <w:t xml:space="preserve"> подбира</w:t>
      </w:r>
      <w:r w:rsidR="00CF083A">
        <w:rPr>
          <w:color w:val="000000"/>
          <w:sz w:val="28"/>
          <w:szCs w:val="28"/>
          <w:lang w:val="ru-RU"/>
        </w:rPr>
        <w:t>ю</w:t>
      </w:r>
      <w:r w:rsidRPr="004D5317">
        <w:rPr>
          <w:color w:val="000000"/>
          <w:sz w:val="28"/>
          <w:szCs w:val="28"/>
          <w:lang w:val="ru-RU"/>
        </w:rPr>
        <w:t xml:space="preserve"> наглядные пособия, методический материал.</w:t>
      </w:r>
    </w:p>
    <w:p w:rsidR="000A0837" w:rsidRPr="004D5317" w:rsidRDefault="000A0837" w:rsidP="004D5317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lang w:val="ru-RU"/>
        </w:rPr>
      </w:pPr>
      <w:r w:rsidRPr="004D5317">
        <w:rPr>
          <w:b/>
          <w:bCs/>
          <w:color w:val="000000"/>
          <w:sz w:val="28"/>
          <w:szCs w:val="28"/>
          <w:lang w:val="ru-RU"/>
        </w:rPr>
        <w:t>Текущая консультация</w:t>
      </w:r>
      <w:r w:rsidRPr="004D5317">
        <w:rPr>
          <w:color w:val="000000"/>
          <w:sz w:val="28"/>
          <w:szCs w:val="28"/>
        </w:rPr>
        <w:t> </w:t>
      </w:r>
      <w:r w:rsidRPr="004D5317">
        <w:rPr>
          <w:color w:val="000000"/>
          <w:sz w:val="28"/>
          <w:szCs w:val="28"/>
          <w:lang w:val="ru-RU"/>
        </w:rPr>
        <w:t>проводится систематически по различным вопросам,</w:t>
      </w:r>
    </w:p>
    <w:p w:rsidR="000A0837" w:rsidRPr="004D5317" w:rsidRDefault="000A0837" w:rsidP="004D531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lang w:val="ru-RU"/>
        </w:rPr>
      </w:pPr>
      <w:r w:rsidRPr="004D5317">
        <w:rPr>
          <w:color w:val="000000"/>
          <w:sz w:val="28"/>
          <w:szCs w:val="28"/>
          <w:lang w:val="ru-RU"/>
        </w:rPr>
        <w:lastRenderedPageBreak/>
        <w:t>возникающим у педагогов в ходе их профессиональной деятельности.</w:t>
      </w:r>
    </w:p>
    <w:p w:rsidR="000A0837" w:rsidRPr="004D5317" w:rsidRDefault="000A0837" w:rsidP="004D5317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lang w:val="ru-RU"/>
        </w:rPr>
      </w:pPr>
      <w:r w:rsidRPr="004D5317">
        <w:rPr>
          <w:b/>
          <w:bCs/>
          <w:color w:val="000000"/>
          <w:sz w:val="28"/>
          <w:szCs w:val="28"/>
          <w:lang w:val="ru-RU"/>
        </w:rPr>
        <w:t>Наставничество</w:t>
      </w:r>
      <w:r w:rsidRPr="004D5317">
        <w:rPr>
          <w:color w:val="000000"/>
          <w:sz w:val="28"/>
          <w:szCs w:val="28"/>
        </w:rPr>
        <w:t> </w:t>
      </w:r>
      <w:r w:rsidRPr="004D5317">
        <w:rPr>
          <w:color w:val="000000"/>
          <w:sz w:val="28"/>
          <w:szCs w:val="28"/>
          <w:lang w:val="ru-RU"/>
        </w:rPr>
        <w:t>используется в работе с молодыми специалистами, а также при</w:t>
      </w:r>
      <w:r w:rsidR="004D5317">
        <w:rPr>
          <w:color w:val="000000"/>
          <w:sz w:val="28"/>
          <w:szCs w:val="28"/>
          <w:lang w:val="ru-RU"/>
        </w:rPr>
        <w:t xml:space="preserve"> </w:t>
      </w:r>
      <w:r w:rsidRPr="004D5317">
        <w:rPr>
          <w:color w:val="000000"/>
          <w:sz w:val="28"/>
          <w:szCs w:val="28"/>
          <w:lang w:val="ru-RU"/>
        </w:rPr>
        <w:t>освоении результативного педагогического опыта.</w:t>
      </w:r>
    </w:p>
    <w:p w:rsidR="000A0837" w:rsidRDefault="00CF083A" w:rsidP="00CF08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ab/>
      </w:r>
      <w:r w:rsidR="000A0837" w:rsidRPr="004D5317">
        <w:rPr>
          <w:b/>
          <w:bCs/>
          <w:color w:val="000000"/>
          <w:sz w:val="28"/>
          <w:szCs w:val="28"/>
          <w:lang w:val="ru-RU"/>
        </w:rPr>
        <w:t>Методическое руководство</w:t>
      </w:r>
      <w:r w:rsidR="000A0837" w:rsidRPr="004D5317">
        <w:rPr>
          <w:color w:val="000000"/>
          <w:sz w:val="28"/>
          <w:szCs w:val="28"/>
        </w:rPr>
        <w:t> </w:t>
      </w:r>
      <w:r w:rsidR="000A0837" w:rsidRPr="004D5317">
        <w:rPr>
          <w:color w:val="000000"/>
          <w:sz w:val="28"/>
          <w:szCs w:val="28"/>
          <w:lang w:val="ru-RU"/>
        </w:rPr>
        <w:t xml:space="preserve">выражается в четком определении </w:t>
      </w:r>
      <w:r w:rsidR="004D5317" w:rsidRPr="004D5317">
        <w:rPr>
          <w:color w:val="000000"/>
          <w:sz w:val="28"/>
          <w:szCs w:val="28"/>
          <w:lang w:val="ru-RU"/>
        </w:rPr>
        <w:t>мною</w:t>
      </w:r>
      <w:r w:rsidR="004D5317">
        <w:rPr>
          <w:color w:val="000000"/>
          <w:sz w:val="28"/>
          <w:szCs w:val="28"/>
          <w:lang w:val="ru-RU"/>
        </w:rPr>
        <w:t xml:space="preserve"> </w:t>
      </w:r>
      <w:r w:rsidR="000A0837" w:rsidRPr="004D5317">
        <w:rPr>
          <w:color w:val="000000"/>
          <w:sz w:val="28"/>
          <w:szCs w:val="28"/>
          <w:lang w:val="ru-RU"/>
        </w:rPr>
        <w:t>совместно с педагогами перспективных и конкретных целей совместной творческой деятельности, намеча</w:t>
      </w:r>
      <w:r w:rsidR="004D5317">
        <w:rPr>
          <w:color w:val="000000"/>
          <w:sz w:val="28"/>
          <w:szCs w:val="28"/>
          <w:lang w:val="ru-RU"/>
        </w:rPr>
        <w:t>ем</w:t>
      </w:r>
      <w:r w:rsidR="000A0837" w:rsidRPr="004D5317">
        <w:rPr>
          <w:color w:val="000000"/>
          <w:sz w:val="28"/>
          <w:szCs w:val="28"/>
          <w:lang w:val="ru-RU"/>
        </w:rPr>
        <w:t xml:space="preserve"> этапы и порядок организации образовательной деятельности, разрабатыва</w:t>
      </w:r>
      <w:r>
        <w:rPr>
          <w:color w:val="000000"/>
          <w:sz w:val="28"/>
          <w:szCs w:val="28"/>
          <w:lang w:val="ru-RU"/>
        </w:rPr>
        <w:t>ем</w:t>
      </w:r>
      <w:r w:rsidR="000A0837" w:rsidRPr="004D5317">
        <w:rPr>
          <w:color w:val="000000"/>
          <w:sz w:val="28"/>
          <w:szCs w:val="28"/>
          <w:lang w:val="ru-RU"/>
        </w:rPr>
        <w:t xml:space="preserve"> критерии и показатели результативности образовательной и творческой деятельности, отслежива</w:t>
      </w:r>
      <w:r w:rsidR="004D5317">
        <w:rPr>
          <w:color w:val="000000"/>
          <w:sz w:val="28"/>
          <w:szCs w:val="28"/>
          <w:lang w:val="ru-RU"/>
        </w:rPr>
        <w:t>ем</w:t>
      </w:r>
      <w:r w:rsidR="000A0837" w:rsidRPr="004D5317">
        <w:rPr>
          <w:color w:val="000000"/>
          <w:sz w:val="28"/>
          <w:szCs w:val="28"/>
          <w:lang w:val="ru-RU"/>
        </w:rPr>
        <w:t xml:space="preserve"> программы и планы работ, анализируе</w:t>
      </w:r>
      <w:r>
        <w:rPr>
          <w:color w:val="000000"/>
          <w:sz w:val="28"/>
          <w:szCs w:val="28"/>
          <w:lang w:val="ru-RU"/>
        </w:rPr>
        <w:t>м</w:t>
      </w:r>
      <w:r w:rsidR="000A0837" w:rsidRPr="004D5317">
        <w:rPr>
          <w:color w:val="000000"/>
          <w:sz w:val="28"/>
          <w:szCs w:val="28"/>
          <w:lang w:val="ru-RU"/>
        </w:rPr>
        <w:t xml:space="preserve"> их выполнение.</w:t>
      </w:r>
    </w:p>
    <w:p w:rsidR="003C4869" w:rsidRPr="003C4869" w:rsidRDefault="003C4869" w:rsidP="003C4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3C4869">
        <w:rPr>
          <w:b/>
          <w:bCs/>
          <w:i/>
          <w:iCs/>
          <w:color w:val="000000"/>
          <w:sz w:val="28"/>
          <w:szCs w:val="28"/>
          <w:u w:val="single"/>
          <w:lang w:val="ru-RU"/>
        </w:rPr>
        <w:t>Отличительными особенностями</w:t>
      </w:r>
      <w:r w:rsidRPr="003C4869">
        <w:rPr>
          <w:b/>
          <w:bCs/>
          <w:i/>
          <w:iCs/>
          <w:color w:val="000000"/>
          <w:sz w:val="28"/>
          <w:szCs w:val="28"/>
        </w:rPr>
        <w:t> </w:t>
      </w:r>
      <w:r w:rsidRPr="003C4869">
        <w:rPr>
          <w:color w:val="000000"/>
          <w:sz w:val="28"/>
          <w:szCs w:val="28"/>
          <w:lang w:val="ru-RU"/>
        </w:rPr>
        <w:t>дополнительной общеобразовательной программы физкультурно-спортивного направления является следующее:</w:t>
      </w:r>
    </w:p>
    <w:p w:rsidR="003C4869" w:rsidRDefault="003C4869" w:rsidP="003C4869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  <w:lang w:val="ru-RU"/>
        </w:rPr>
      </w:pPr>
      <w:r w:rsidRPr="003C4869">
        <w:rPr>
          <w:color w:val="000000"/>
          <w:sz w:val="28"/>
          <w:szCs w:val="28"/>
          <w:lang w:val="ru-RU"/>
        </w:rPr>
        <w:t xml:space="preserve">программа занятий составлена на основе материала для занятий физической культурой и спортом с учащимися в учреждениях дополнительного образования детей, дополняя ее с учетом интересов детей. </w:t>
      </w:r>
    </w:p>
    <w:p w:rsidR="003C4869" w:rsidRPr="003C4869" w:rsidRDefault="003C4869" w:rsidP="003C4869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  <w:lang w:val="ru-RU"/>
        </w:rPr>
      </w:pPr>
      <w:r w:rsidRPr="003C4869">
        <w:rPr>
          <w:color w:val="000000"/>
          <w:sz w:val="28"/>
          <w:szCs w:val="28"/>
          <w:lang w:val="ru-RU"/>
        </w:rPr>
        <w:t xml:space="preserve">учебное содержание каждого из разделов программы излагается в логике от простого к сложному, от общего (фундаментального) к частному (профилированному) и от частного к конкретному (специализированному), что задает определенную логику в освоении </w:t>
      </w:r>
      <w:r>
        <w:rPr>
          <w:color w:val="000000"/>
          <w:sz w:val="28"/>
          <w:szCs w:val="28"/>
          <w:lang w:val="ru-RU"/>
        </w:rPr>
        <w:t>уча</w:t>
      </w:r>
      <w:r w:rsidRPr="003C4869">
        <w:rPr>
          <w:color w:val="000000"/>
          <w:sz w:val="28"/>
          <w:szCs w:val="28"/>
          <w:lang w:val="ru-RU"/>
        </w:rPr>
        <w:t xml:space="preserve">щимися учебного материала, обеспечивает </w:t>
      </w:r>
      <w:r>
        <w:rPr>
          <w:color w:val="000000"/>
          <w:sz w:val="28"/>
          <w:szCs w:val="28"/>
          <w:lang w:val="ru-RU"/>
        </w:rPr>
        <w:t xml:space="preserve">знания, умения и навыки </w:t>
      </w:r>
      <w:r w:rsidRPr="003C4869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Pr="003C4869">
        <w:rPr>
          <w:color w:val="000000"/>
          <w:sz w:val="28"/>
          <w:szCs w:val="28"/>
          <w:lang w:val="ru-RU"/>
        </w:rPr>
        <w:t>опредмечивание</w:t>
      </w:r>
      <w:proofErr w:type="spellEnd"/>
      <w:r w:rsidRPr="003C4869">
        <w:rPr>
          <w:color w:val="000000"/>
          <w:sz w:val="28"/>
          <w:szCs w:val="28"/>
          <w:lang w:val="ru-RU"/>
        </w:rPr>
        <w:t xml:space="preserve"> знаний).</w:t>
      </w:r>
    </w:p>
    <w:p w:rsidR="00D20775" w:rsidRPr="00973FDB" w:rsidRDefault="00D20775" w:rsidP="00D20775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Pr="00973FDB">
        <w:rPr>
          <w:rFonts w:ascii="Times New Roman" w:hAnsi="Times New Roman"/>
          <w:sz w:val="28"/>
          <w:szCs w:val="28"/>
          <w:lang w:val="ru-RU"/>
        </w:rPr>
        <w:t>Перспективы методического сопровождения</w:t>
      </w:r>
    </w:p>
    <w:p w:rsidR="00D20775" w:rsidRPr="00973FDB" w:rsidRDefault="00D20775" w:rsidP="00D20775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73FDB">
        <w:rPr>
          <w:rFonts w:ascii="Times New Roman" w:hAnsi="Times New Roman"/>
          <w:sz w:val="28"/>
          <w:szCs w:val="28"/>
          <w:lang w:val="ru-RU"/>
        </w:rPr>
        <w:t>- совершенствование профессионального мастерства педагогов по обеспечению доступности и повышению качества дополнительного образования</w:t>
      </w:r>
    </w:p>
    <w:p w:rsidR="00D20775" w:rsidRPr="00973FDB" w:rsidRDefault="00D20775" w:rsidP="00D20775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73FDB">
        <w:rPr>
          <w:rFonts w:ascii="Times New Roman" w:hAnsi="Times New Roman"/>
          <w:sz w:val="28"/>
          <w:szCs w:val="28"/>
          <w:lang w:val="ru-RU"/>
        </w:rPr>
        <w:t>- транслирование и распространение опыта успешной педагогической деятельности</w:t>
      </w:r>
    </w:p>
    <w:p w:rsidR="00D20775" w:rsidRDefault="00D20775" w:rsidP="00D20775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73FDB">
        <w:rPr>
          <w:rFonts w:ascii="Times New Roman" w:hAnsi="Times New Roman"/>
          <w:sz w:val="28"/>
          <w:szCs w:val="28"/>
          <w:lang w:val="ru-RU"/>
        </w:rPr>
        <w:t>- развитие умений педагогов анализировать образовательную деятельность, проводить самоанализ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D20775" w:rsidRDefault="00D20775" w:rsidP="00D20775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Один из примеров это проектная деятельность</w:t>
      </w:r>
    </w:p>
    <w:p w:rsidR="00D20775" w:rsidRPr="00D20775" w:rsidRDefault="00D20775" w:rsidP="00D20775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Arial" w:hAnsi="Arial" w:cs="Arial"/>
          <w:b/>
          <w:bCs/>
          <w:color w:val="000000"/>
          <w:sz w:val="31"/>
          <w:szCs w:val="31"/>
          <w:lang w:val="ru-RU"/>
        </w:rPr>
        <w:tab/>
      </w:r>
      <w:r w:rsidRPr="00D2077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Проект</w:t>
      </w:r>
      <w:r w:rsidRPr="00D20775">
        <w:rPr>
          <w:rFonts w:ascii="Times New Roman" w:hAnsi="Times New Roman"/>
          <w:color w:val="000000"/>
          <w:sz w:val="28"/>
          <w:szCs w:val="28"/>
          <w:lang w:val="ru-RU"/>
        </w:rPr>
        <w:t>– это уникальная деятельность, имеющая начало и конец во времени, направленная на достижение определённого результата/цели, создание определённого, уникального продукта или услуги, при заданных ограничениях по ресурсам и срокам, а также требованиям к качеству и допустимому уровню риска.</w:t>
      </w:r>
    </w:p>
    <w:p w:rsidR="00D20775" w:rsidRPr="00D20775" w:rsidRDefault="00D20775" w:rsidP="00D20775">
      <w:pPr>
        <w:pStyle w:val="a3"/>
        <w:jc w:val="both"/>
        <w:rPr>
          <w:color w:val="000000"/>
          <w:sz w:val="28"/>
          <w:szCs w:val="28"/>
        </w:rPr>
      </w:pPr>
      <w:proofErr w:type="spellStart"/>
      <w:r w:rsidRPr="00D20775">
        <w:rPr>
          <w:b/>
          <w:bCs/>
          <w:color w:val="000000"/>
          <w:sz w:val="28"/>
          <w:szCs w:val="28"/>
        </w:rPr>
        <w:t>Условия</w:t>
      </w:r>
      <w:proofErr w:type="spellEnd"/>
      <w:r w:rsidRPr="00D20775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20775">
        <w:rPr>
          <w:b/>
          <w:bCs/>
          <w:color w:val="000000"/>
          <w:sz w:val="28"/>
          <w:szCs w:val="28"/>
        </w:rPr>
        <w:t>выбора</w:t>
      </w:r>
      <w:proofErr w:type="spellEnd"/>
      <w:r w:rsidRPr="00D20775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20775">
        <w:rPr>
          <w:b/>
          <w:bCs/>
          <w:color w:val="000000"/>
          <w:sz w:val="28"/>
          <w:szCs w:val="28"/>
        </w:rPr>
        <w:t>проекта</w:t>
      </w:r>
      <w:proofErr w:type="spellEnd"/>
      <w:r w:rsidRPr="00D20775">
        <w:rPr>
          <w:b/>
          <w:bCs/>
          <w:color w:val="000000"/>
          <w:sz w:val="28"/>
          <w:szCs w:val="28"/>
        </w:rPr>
        <w:t>:</w:t>
      </w:r>
    </w:p>
    <w:p w:rsidR="00D20775" w:rsidRPr="00D20775" w:rsidRDefault="00D20775" w:rsidP="00D20775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proofErr w:type="spellStart"/>
      <w:r w:rsidRPr="00D20775">
        <w:rPr>
          <w:color w:val="000000"/>
          <w:sz w:val="28"/>
          <w:szCs w:val="28"/>
        </w:rPr>
        <w:t>Интерес</w:t>
      </w:r>
      <w:proofErr w:type="spellEnd"/>
    </w:p>
    <w:p w:rsidR="00D20775" w:rsidRPr="00D20775" w:rsidRDefault="00D20775" w:rsidP="00D20775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proofErr w:type="spellStart"/>
      <w:r w:rsidRPr="00D20775">
        <w:rPr>
          <w:color w:val="000000"/>
          <w:sz w:val="28"/>
          <w:szCs w:val="28"/>
        </w:rPr>
        <w:t>Значимость</w:t>
      </w:r>
      <w:proofErr w:type="spellEnd"/>
      <w:r w:rsidRPr="00D20775">
        <w:rPr>
          <w:color w:val="000000"/>
          <w:sz w:val="28"/>
          <w:szCs w:val="28"/>
        </w:rPr>
        <w:t xml:space="preserve">, </w:t>
      </w:r>
      <w:proofErr w:type="spellStart"/>
      <w:r w:rsidRPr="00D20775">
        <w:rPr>
          <w:color w:val="000000"/>
          <w:sz w:val="28"/>
          <w:szCs w:val="28"/>
        </w:rPr>
        <w:t>актуальность</w:t>
      </w:r>
      <w:proofErr w:type="spellEnd"/>
    </w:p>
    <w:p w:rsidR="00D20775" w:rsidRPr="00D20775" w:rsidRDefault="00D20775" w:rsidP="00D20775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lang w:val="ru-RU"/>
        </w:rPr>
      </w:pPr>
      <w:r w:rsidRPr="00D20775">
        <w:rPr>
          <w:color w:val="000000"/>
          <w:sz w:val="28"/>
          <w:szCs w:val="28"/>
          <w:lang w:val="ru-RU"/>
        </w:rPr>
        <w:t>Оригинальность, т.е. свои идеи о проблеме</w:t>
      </w:r>
    </w:p>
    <w:p w:rsidR="00D20775" w:rsidRPr="00D20775" w:rsidRDefault="00D20775" w:rsidP="00D20775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proofErr w:type="spellStart"/>
      <w:r w:rsidRPr="00D20775">
        <w:rPr>
          <w:color w:val="000000"/>
          <w:sz w:val="28"/>
          <w:szCs w:val="28"/>
        </w:rPr>
        <w:t>Компетентность</w:t>
      </w:r>
      <w:proofErr w:type="spellEnd"/>
    </w:p>
    <w:p w:rsidR="00D20775" w:rsidRPr="00D20775" w:rsidRDefault="00D20775" w:rsidP="00D20775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lang w:val="ru-RU"/>
        </w:rPr>
      </w:pPr>
      <w:r w:rsidRPr="00D20775">
        <w:rPr>
          <w:color w:val="000000"/>
          <w:sz w:val="28"/>
          <w:szCs w:val="28"/>
          <w:lang w:val="ru-RU"/>
        </w:rPr>
        <w:t>Развивающий характер (дело на развитие участников и себя)</w:t>
      </w:r>
    </w:p>
    <w:p w:rsidR="00D20775" w:rsidRPr="00D20775" w:rsidRDefault="00D20775" w:rsidP="00D20775">
      <w:pPr>
        <w:pStyle w:val="a3"/>
        <w:jc w:val="both"/>
        <w:rPr>
          <w:color w:val="000000"/>
          <w:sz w:val="28"/>
          <w:szCs w:val="28"/>
        </w:rPr>
      </w:pPr>
      <w:proofErr w:type="spellStart"/>
      <w:r w:rsidRPr="00D20775">
        <w:rPr>
          <w:b/>
          <w:bCs/>
          <w:color w:val="000000"/>
          <w:sz w:val="28"/>
          <w:szCs w:val="28"/>
        </w:rPr>
        <w:t>Параметры</w:t>
      </w:r>
      <w:proofErr w:type="spellEnd"/>
      <w:r w:rsidRPr="00D20775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20775">
        <w:rPr>
          <w:b/>
          <w:bCs/>
          <w:color w:val="000000"/>
          <w:sz w:val="28"/>
          <w:szCs w:val="28"/>
        </w:rPr>
        <w:t>внешней</w:t>
      </w:r>
      <w:proofErr w:type="spellEnd"/>
      <w:r w:rsidRPr="00D20775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20775">
        <w:rPr>
          <w:b/>
          <w:bCs/>
          <w:color w:val="000000"/>
          <w:sz w:val="28"/>
          <w:szCs w:val="28"/>
        </w:rPr>
        <w:t>оценки</w:t>
      </w:r>
      <w:proofErr w:type="spellEnd"/>
      <w:r w:rsidRPr="00D20775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20775">
        <w:rPr>
          <w:b/>
          <w:bCs/>
          <w:color w:val="000000"/>
          <w:sz w:val="28"/>
          <w:szCs w:val="28"/>
        </w:rPr>
        <w:t>проекта</w:t>
      </w:r>
      <w:proofErr w:type="spellEnd"/>
      <w:r w:rsidRPr="00D20775">
        <w:rPr>
          <w:b/>
          <w:bCs/>
          <w:color w:val="000000"/>
          <w:sz w:val="28"/>
          <w:szCs w:val="28"/>
        </w:rPr>
        <w:t>:</w:t>
      </w:r>
    </w:p>
    <w:p w:rsidR="00D20775" w:rsidRPr="00D20775" w:rsidRDefault="00D20775" w:rsidP="00D20775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proofErr w:type="spellStart"/>
      <w:r w:rsidRPr="00D20775">
        <w:rPr>
          <w:color w:val="000000"/>
          <w:sz w:val="28"/>
          <w:szCs w:val="28"/>
        </w:rPr>
        <w:t>Значимость</w:t>
      </w:r>
      <w:proofErr w:type="spellEnd"/>
      <w:r w:rsidRPr="00D20775">
        <w:rPr>
          <w:color w:val="000000"/>
          <w:sz w:val="28"/>
          <w:szCs w:val="28"/>
        </w:rPr>
        <w:t xml:space="preserve"> и </w:t>
      </w:r>
      <w:proofErr w:type="spellStart"/>
      <w:r w:rsidRPr="00D20775">
        <w:rPr>
          <w:color w:val="000000"/>
          <w:sz w:val="28"/>
          <w:szCs w:val="28"/>
        </w:rPr>
        <w:t>актуальность</w:t>
      </w:r>
      <w:proofErr w:type="spellEnd"/>
      <w:r w:rsidRPr="00D20775">
        <w:rPr>
          <w:color w:val="000000"/>
          <w:sz w:val="28"/>
          <w:szCs w:val="28"/>
        </w:rPr>
        <w:t xml:space="preserve"> </w:t>
      </w:r>
      <w:proofErr w:type="spellStart"/>
      <w:r w:rsidRPr="00D20775">
        <w:rPr>
          <w:color w:val="000000"/>
          <w:sz w:val="28"/>
          <w:szCs w:val="28"/>
        </w:rPr>
        <w:t>выбранных</w:t>
      </w:r>
      <w:proofErr w:type="spellEnd"/>
      <w:r w:rsidRPr="00D20775">
        <w:rPr>
          <w:color w:val="000000"/>
          <w:sz w:val="28"/>
          <w:szCs w:val="28"/>
        </w:rPr>
        <w:t xml:space="preserve"> </w:t>
      </w:r>
      <w:proofErr w:type="spellStart"/>
      <w:r w:rsidRPr="00D20775">
        <w:rPr>
          <w:color w:val="000000"/>
          <w:sz w:val="28"/>
          <w:szCs w:val="28"/>
        </w:rPr>
        <w:t>проблем</w:t>
      </w:r>
      <w:proofErr w:type="spellEnd"/>
    </w:p>
    <w:p w:rsidR="00D20775" w:rsidRPr="00D20775" w:rsidRDefault="00D20775" w:rsidP="00D20775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proofErr w:type="spellStart"/>
      <w:r w:rsidRPr="00D20775">
        <w:rPr>
          <w:color w:val="000000"/>
          <w:sz w:val="28"/>
          <w:szCs w:val="28"/>
        </w:rPr>
        <w:t>Адекватность</w:t>
      </w:r>
      <w:proofErr w:type="spellEnd"/>
      <w:r w:rsidRPr="00D20775">
        <w:rPr>
          <w:color w:val="000000"/>
          <w:sz w:val="28"/>
          <w:szCs w:val="28"/>
        </w:rPr>
        <w:t xml:space="preserve"> </w:t>
      </w:r>
      <w:proofErr w:type="spellStart"/>
      <w:r w:rsidRPr="00D20775">
        <w:rPr>
          <w:color w:val="000000"/>
          <w:sz w:val="28"/>
          <w:szCs w:val="28"/>
        </w:rPr>
        <w:t>проблем</w:t>
      </w:r>
      <w:proofErr w:type="spellEnd"/>
      <w:r w:rsidRPr="00D20775">
        <w:rPr>
          <w:color w:val="000000"/>
          <w:sz w:val="28"/>
          <w:szCs w:val="28"/>
        </w:rPr>
        <w:t xml:space="preserve"> </w:t>
      </w:r>
      <w:proofErr w:type="spellStart"/>
      <w:r w:rsidRPr="00D20775">
        <w:rPr>
          <w:color w:val="000000"/>
          <w:sz w:val="28"/>
          <w:szCs w:val="28"/>
        </w:rPr>
        <w:t>заявленной</w:t>
      </w:r>
      <w:proofErr w:type="spellEnd"/>
      <w:r w:rsidRPr="00D20775">
        <w:rPr>
          <w:color w:val="000000"/>
          <w:sz w:val="28"/>
          <w:szCs w:val="28"/>
        </w:rPr>
        <w:t xml:space="preserve"> </w:t>
      </w:r>
      <w:proofErr w:type="spellStart"/>
      <w:r w:rsidRPr="00D20775">
        <w:rPr>
          <w:color w:val="000000"/>
          <w:sz w:val="28"/>
          <w:szCs w:val="28"/>
        </w:rPr>
        <w:t>тематике</w:t>
      </w:r>
      <w:proofErr w:type="spellEnd"/>
    </w:p>
    <w:p w:rsidR="00D20775" w:rsidRPr="00D20775" w:rsidRDefault="00D20775" w:rsidP="00D20775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  <w:lang w:val="ru-RU"/>
        </w:rPr>
      </w:pPr>
      <w:r w:rsidRPr="00D20775">
        <w:rPr>
          <w:color w:val="000000"/>
          <w:sz w:val="28"/>
          <w:szCs w:val="28"/>
          <w:lang w:val="ru-RU"/>
        </w:rPr>
        <w:lastRenderedPageBreak/>
        <w:t>Корректность используемых терминов, формулировок, их соответствие структуре проекта</w:t>
      </w:r>
    </w:p>
    <w:p w:rsidR="00D20775" w:rsidRPr="00D20775" w:rsidRDefault="00D20775" w:rsidP="00D20775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  <w:lang w:val="ru-RU"/>
        </w:rPr>
      </w:pPr>
      <w:r w:rsidRPr="00D20775">
        <w:rPr>
          <w:color w:val="000000"/>
          <w:sz w:val="28"/>
          <w:szCs w:val="28"/>
          <w:lang w:val="ru-RU"/>
        </w:rPr>
        <w:t>Глубина проникновения в проблему, привлечение знаний из других областей</w:t>
      </w:r>
    </w:p>
    <w:p w:rsidR="00D20775" w:rsidRPr="00D20775" w:rsidRDefault="00D20775" w:rsidP="00D20775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proofErr w:type="spellStart"/>
      <w:r w:rsidRPr="00D20775">
        <w:rPr>
          <w:color w:val="000000"/>
          <w:sz w:val="28"/>
          <w:szCs w:val="28"/>
        </w:rPr>
        <w:t>Доказательность</w:t>
      </w:r>
      <w:proofErr w:type="spellEnd"/>
      <w:r w:rsidRPr="00D20775">
        <w:rPr>
          <w:color w:val="000000"/>
          <w:sz w:val="28"/>
          <w:szCs w:val="28"/>
        </w:rPr>
        <w:t xml:space="preserve"> </w:t>
      </w:r>
      <w:proofErr w:type="spellStart"/>
      <w:r w:rsidRPr="00D20775">
        <w:rPr>
          <w:color w:val="000000"/>
          <w:sz w:val="28"/>
          <w:szCs w:val="28"/>
        </w:rPr>
        <w:t>предлагаемых</w:t>
      </w:r>
      <w:proofErr w:type="spellEnd"/>
      <w:r w:rsidRPr="00D20775">
        <w:rPr>
          <w:color w:val="000000"/>
          <w:sz w:val="28"/>
          <w:szCs w:val="28"/>
        </w:rPr>
        <w:t xml:space="preserve"> </w:t>
      </w:r>
      <w:proofErr w:type="spellStart"/>
      <w:r w:rsidRPr="00D20775">
        <w:rPr>
          <w:color w:val="000000"/>
          <w:sz w:val="28"/>
          <w:szCs w:val="28"/>
        </w:rPr>
        <w:t>решений</w:t>
      </w:r>
      <w:proofErr w:type="spellEnd"/>
      <w:r w:rsidRPr="00D20775">
        <w:rPr>
          <w:color w:val="000000"/>
          <w:sz w:val="28"/>
          <w:szCs w:val="28"/>
        </w:rPr>
        <w:t xml:space="preserve">, </w:t>
      </w:r>
      <w:proofErr w:type="spellStart"/>
      <w:r w:rsidRPr="00D20775">
        <w:rPr>
          <w:color w:val="000000"/>
          <w:sz w:val="28"/>
          <w:szCs w:val="28"/>
        </w:rPr>
        <w:t>выводов</w:t>
      </w:r>
      <w:proofErr w:type="spellEnd"/>
    </w:p>
    <w:p w:rsidR="00D20775" w:rsidRPr="00D20775" w:rsidRDefault="00D20775" w:rsidP="00D20775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proofErr w:type="spellStart"/>
      <w:r w:rsidRPr="00D20775">
        <w:rPr>
          <w:color w:val="000000"/>
          <w:sz w:val="28"/>
          <w:szCs w:val="28"/>
        </w:rPr>
        <w:t>Лаконичность</w:t>
      </w:r>
      <w:proofErr w:type="spellEnd"/>
      <w:r w:rsidRPr="00D20775">
        <w:rPr>
          <w:color w:val="000000"/>
          <w:sz w:val="28"/>
          <w:szCs w:val="28"/>
        </w:rPr>
        <w:t xml:space="preserve">, </w:t>
      </w:r>
      <w:proofErr w:type="spellStart"/>
      <w:r w:rsidRPr="00D20775">
        <w:rPr>
          <w:color w:val="000000"/>
          <w:sz w:val="28"/>
          <w:szCs w:val="28"/>
        </w:rPr>
        <w:t>четкость</w:t>
      </w:r>
      <w:proofErr w:type="spellEnd"/>
    </w:p>
    <w:p w:rsidR="00D20775" w:rsidRPr="00082B8D" w:rsidRDefault="00D20775" w:rsidP="00082B8D">
      <w:pPr>
        <w:pStyle w:val="a3"/>
        <w:jc w:val="both"/>
        <w:rPr>
          <w:color w:val="000000"/>
          <w:sz w:val="28"/>
          <w:szCs w:val="28"/>
        </w:rPr>
      </w:pPr>
      <w:proofErr w:type="spellStart"/>
      <w:r w:rsidRPr="00082B8D">
        <w:rPr>
          <w:b/>
          <w:bCs/>
          <w:color w:val="000000"/>
          <w:sz w:val="28"/>
          <w:szCs w:val="28"/>
        </w:rPr>
        <w:t>Виды</w:t>
      </w:r>
      <w:proofErr w:type="spellEnd"/>
      <w:r w:rsidRPr="00082B8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082B8D">
        <w:rPr>
          <w:b/>
          <w:bCs/>
          <w:color w:val="000000"/>
          <w:sz w:val="28"/>
          <w:szCs w:val="28"/>
        </w:rPr>
        <w:t>проектов</w:t>
      </w:r>
      <w:proofErr w:type="spellEnd"/>
    </w:p>
    <w:p w:rsidR="00D20775" w:rsidRPr="00082B8D" w:rsidRDefault="00D20775" w:rsidP="00082B8D">
      <w:pPr>
        <w:pStyle w:val="a3"/>
        <w:jc w:val="both"/>
        <w:rPr>
          <w:color w:val="000000"/>
          <w:sz w:val="28"/>
          <w:szCs w:val="28"/>
        </w:rPr>
      </w:pPr>
      <w:proofErr w:type="spellStart"/>
      <w:r w:rsidRPr="00082B8D">
        <w:rPr>
          <w:b/>
          <w:bCs/>
          <w:color w:val="000000"/>
          <w:sz w:val="28"/>
          <w:szCs w:val="28"/>
        </w:rPr>
        <w:t>По</w:t>
      </w:r>
      <w:proofErr w:type="spellEnd"/>
      <w:r w:rsidRPr="00082B8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082B8D">
        <w:rPr>
          <w:b/>
          <w:bCs/>
          <w:color w:val="000000"/>
          <w:sz w:val="28"/>
          <w:szCs w:val="28"/>
        </w:rPr>
        <w:t>виду</w:t>
      </w:r>
      <w:proofErr w:type="spellEnd"/>
      <w:r w:rsidRPr="00082B8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082B8D">
        <w:rPr>
          <w:b/>
          <w:bCs/>
          <w:color w:val="000000"/>
          <w:sz w:val="28"/>
          <w:szCs w:val="28"/>
        </w:rPr>
        <w:t>продукта</w:t>
      </w:r>
      <w:proofErr w:type="spellEnd"/>
      <w:r w:rsidRPr="00082B8D">
        <w:rPr>
          <w:b/>
          <w:bCs/>
          <w:color w:val="000000"/>
          <w:sz w:val="28"/>
          <w:szCs w:val="28"/>
        </w:rPr>
        <w:t>:</w:t>
      </w:r>
    </w:p>
    <w:p w:rsidR="00D20775" w:rsidRPr="00082B8D" w:rsidRDefault="00D20775" w:rsidP="00082B8D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proofErr w:type="spellStart"/>
      <w:r w:rsidRPr="00082B8D">
        <w:rPr>
          <w:color w:val="000000"/>
          <w:sz w:val="28"/>
          <w:szCs w:val="28"/>
        </w:rPr>
        <w:t>Учебно-исследовательский</w:t>
      </w:r>
      <w:proofErr w:type="spellEnd"/>
      <w:r w:rsidRPr="00082B8D">
        <w:rPr>
          <w:color w:val="000000"/>
          <w:sz w:val="28"/>
          <w:szCs w:val="28"/>
        </w:rPr>
        <w:t xml:space="preserve"> </w:t>
      </w:r>
      <w:proofErr w:type="spellStart"/>
      <w:r w:rsidRPr="00082B8D">
        <w:rPr>
          <w:color w:val="000000"/>
          <w:sz w:val="28"/>
          <w:szCs w:val="28"/>
        </w:rPr>
        <w:t>проект</w:t>
      </w:r>
      <w:proofErr w:type="spellEnd"/>
      <w:r w:rsidRPr="00082B8D">
        <w:rPr>
          <w:color w:val="000000"/>
          <w:sz w:val="28"/>
          <w:szCs w:val="28"/>
        </w:rPr>
        <w:t>.</w:t>
      </w:r>
    </w:p>
    <w:p w:rsidR="00D20775" w:rsidRPr="00082B8D" w:rsidRDefault="00D20775" w:rsidP="00082B8D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082B8D">
        <w:rPr>
          <w:color w:val="000000"/>
          <w:sz w:val="28"/>
          <w:szCs w:val="28"/>
          <w:lang w:val="ru-RU"/>
        </w:rPr>
        <w:t xml:space="preserve">Творческий проект. Направлен на разработку новых оригинальных идей и продуктов. </w:t>
      </w:r>
      <w:proofErr w:type="spellStart"/>
      <w:r w:rsidRPr="00082B8D">
        <w:rPr>
          <w:color w:val="000000"/>
          <w:sz w:val="28"/>
          <w:szCs w:val="28"/>
        </w:rPr>
        <w:t>Метод</w:t>
      </w:r>
      <w:proofErr w:type="spellEnd"/>
      <w:r w:rsidRPr="00082B8D">
        <w:rPr>
          <w:color w:val="000000"/>
          <w:sz w:val="28"/>
          <w:szCs w:val="28"/>
        </w:rPr>
        <w:t xml:space="preserve"> </w:t>
      </w:r>
      <w:proofErr w:type="spellStart"/>
      <w:r w:rsidRPr="00082B8D">
        <w:rPr>
          <w:color w:val="000000"/>
          <w:sz w:val="28"/>
          <w:szCs w:val="28"/>
        </w:rPr>
        <w:t>творческих</w:t>
      </w:r>
      <w:proofErr w:type="spellEnd"/>
      <w:r w:rsidRPr="00082B8D">
        <w:rPr>
          <w:color w:val="000000"/>
          <w:sz w:val="28"/>
          <w:szCs w:val="28"/>
        </w:rPr>
        <w:t xml:space="preserve"> </w:t>
      </w:r>
      <w:proofErr w:type="spellStart"/>
      <w:r w:rsidRPr="00082B8D">
        <w:rPr>
          <w:color w:val="000000"/>
          <w:sz w:val="28"/>
          <w:szCs w:val="28"/>
        </w:rPr>
        <w:t>групп</w:t>
      </w:r>
      <w:proofErr w:type="spellEnd"/>
      <w:r w:rsidRPr="00082B8D">
        <w:rPr>
          <w:color w:val="000000"/>
          <w:sz w:val="28"/>
          <w:szCs w:val="28"/>
        </w:rPr>
        <w:t xml:space="preserve"> (</w:t>
      </w:r>
      <w:proofErr w:type="spellStart"/>
      <w:r w:rsidRPr="00082B8D">
        <w:rPr>
          <w:color w:val="000000"/>
          <w:sz w:val="28"/>
          <w:szCs w:val="28"/>
        </w:rPr>
        <w:t>лаборатории</w:t>
      </w:r>
      <w:proofErr w:type="spellEnd"/>
      <w:r w:rsidRPr="00082B8D">
        <w:rPr>
          <w:color w:val="000000"/>
          <w:sz w:val="28"/>
          <w:szCs w:val="28"/>
        </w:rPr>
        <w:t xml:space="preserve">, </w:t>
      </w:r>
      <w:proofErr w:type="spellStart"/>
      <w:r w:rsidRPr="00082B8D">
        <w:rPr>
          <w:color w:val="000000"/>
          <w:sz w:val="28"/>
          <w:szCs w:val="28"/>
        </w:rPr>
        <w:t>мастерские</w:t>
      </w:r>
      <w:proofErr w:type="spellEnd"/>
      <w:r w:rsidRPr="00082B8D">
        <w:rPr>
          <w:color w:val="000000"/>
          <w:sz w:val="28"/>
          <w:szCs w:val="28"/>
        </w:rPr>
        <w:t xml:space="preserve">) </w:t>
      </w:r>
      <w:proofErr w:type="spellStart"/>
      <w:r w:rsidRPr="00082B8D">
        <w:rPr>
          <w:color w:val="000000"/>
          <w:sz w:val="28"/>
          <w:szCs w:val="28"/>
        </w:rPr>
        <w:t>требует</w:t>
      </w:r>
      <w:proofErr w:type="spellEnd"/>
      <w:r w:rsidRPr="00082B8D">
        <w:rPr>
          <w:color w:val="000000"/>
          <w:sz w:val="28"/>
          <w:szCs w:val="28"/>
        </w:rPr>
        <w:t xml:space="preserve"> </w:t>
      </w:r>
      <w:proofErr w:type="spellStart"/>
      <w:r w:rsidRPr="00082B8D">
        <w:rPr>
          <w:color w:val="000000"/>
          <w:sz w:val="28"/>
          <w:szCs w:val="28"/>
        </w:rPr>
        <w:t>определенной</w:t>
      </w:r>
      <w:proofErr w:type="spellEnd"/>
      <w:r w:rsidRPr="00082B8D">
        <w:rPr>
          <w:color w:val="000000"/>
          <w:sz w:val="28"/>
          <w:szCs w:val="28"/>
        </w:rPr>
        <w:t xml:space="preserve"> </w:t>
      </w:r>
      <w:proofErr w:type="spellStart"/>
      <w:r w:rsidRPr="00082B8D">
        <w:rPr>
          <w:color w:val="000000"/>
          <w:sz w:val="28"/>
          <w:szCs w:val="28"/>
        </w:rPr>
        <w:t>структуры</w:t>
      </w:r>
      <w:proofErr w:type="spellEnd"/>
      <w:r w:rsidRPr="00082B8D">
        <w:rPr>
          <w:color w:val="000000"/>
          <w:sz w:val="28"/>
          <w:szCs w:val="28"/>
        </w:rPr>
        <w:t>.</w:t>
      </w:r>
    </w:p>
    <w:p w:rsidR="00D20775" w:rsidRPr="00082B8D" w:rsidRDefault="00D20775" w:rsidP="00082B8D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  <w:lang w:val="ru-RU"/>
        </w:rPr>
      </w:pPr>
      <w:r w:rsidRPr="00082B8D">
        <w:rPr>
          <w:color w:val="000000"/>
          <w:sz w:val="28"/>
          <w:szCs w:val="28"/>
          <w:lang w:val="ru-RU"/>
        </w:rPr>
        <w:t>Ролевой проект. Должна быть структура, роли.</w:t>
      </w:r>
    </w:p>
    <w:p w:rsidR="00D20775" w:rsidRPr="00082B8D" w:rsidRDefault="00D20775" w:rsidP="00082B8D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  <w:lang w:val="ru-RU"/>
        </w:rPr>
      </w:pPr>
      <w:r w:rsidRPr="00082B8D">
        <w:rPr>
          <w:color w:val="000000"/>
          <w:sz w:val="28"/>
          <w:szCs w:val="28"/>
          <w:lang w:val="ru-RU"/>
        </w:rPr>
        <w:t>Информационный проект. Направлен на сбор необходимой для учебного процесса информации.</w:t>
      </w:r>
    </w:p>
    <w:p w:rsidR="00D20775" w:rsidRPr="00082B8D" w:rsidRDefault="00D20775" w:rsidP="00082B8D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proofErr w:type="spellStart"/>
      <w:r w:rsidRPr="00082B8D">
        <w:rPr>
          <w:color w:val="000000"/>
          <w:sz w:val="28"/>
          <w:szCs w:val="28"/>
        </w:rPr>
        <w:t>Практико-ориентированный</w:t>
      </w:r>
      <w:proofErr w:type="spellEnd"/>
      <w:r w:rsidRPr="00082B8D">
        <w:rPr>
          <w:color w:val="000000"/>
          <w:sz w:val="28"/>
          <w:szCs w:val="28"/>
        </w:rPr>
        <w:t xml:space="preserve"> </w:t>
      </w:r>
      <w:proofErr w:type="spellStart"/>
      <w:r w:rsidRPr="00082B8D">
        <w:rPr>
          <w:color w:val="000000"/>
          <w:sz w:val="28"/>
          <w:szCs w:val="28"/>
        </w:rPr>
        <w:t>проект</w:t>
      </w:r>
      <w:proofErr w:type="spellEnd"/>
      <w:r w:rsidRPr="00082B8D">
        <w:rPr>
          <w:color w:val="000000"/>
          <w:sz w:val="28"/>
          <w:szCs w:val="28"/>
        </w:rPr>
        <w:t>.</w:t>
      </w:r>
    </w:p>
    <w:p w:rsidR="00D20775" w:rsidRPr="00082B8D" w:rsidRDefault="00D20775" w:rsidP="00082B8D">
      <w:pPr>
        <w:pStyle w:val="a3"/>
        <w:jc w:val="both"/>
        <w:rPr>
          <w:color w:val="000000"/>
          <w:sz w:val="28"/>
          <w:szCs w:val="28"/>
        </w:rPr>
      </w:pPr>
      <w:proofErr w:type="spellStart"/>
      <w:r w:rsidRPr="00082B8D">
        <w:rPr>
          <w:b/>
          <w:bCs/>
          <w:color w:val="000000"/>
          <w:sz w:val="28"/>
          <w:szCs w:val="28"/>
        </w:rPr>
        <w:t>По</w:t>
      </w:r>
      <w:proofErr w:type="spellEnd"/>
      <w:r w:rsidRPr="00082B8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082B8D">
        <w:rPr>
          <w:b/>
          <w:bCs/>
          <w:color w:val="000000"/>
          <w:sz w:val="28"/>
          <w:szCs w:val="28"/>
        </w:rPr>
        <w:t>сфере</w:t>
      </w:r>
      <w:proofErr w:type="spellEnd"/>
      <w:r w:rsidRPr="00082B8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082B8D">
        <w:rPr>
          <w:b/>
          <w:bCs/>
          <w:color w:val="000000"/>
          <w:sz w:val="28"/>
          <w:szCs w:val="28"/>
        </w:rPr>
        <w:t>прое</w:t>
      </w:r>
      <w:proofErr w:type="spellEnd"/>
      <w:r w:rsidR="00082B8D" w:rsidRPr="00082B8D">
        <w:rPr>
          <w:b/>
          <w:bCs/>
          <w:color w:val="000000"/>
          <w:sz w:val="28"/>
          <w:szCs w:val="28"/>
          <w:lang w:val="ru-RU"/>
        </w:rPr>
        <w:t>к</w:t>
      </w:r>
      <w:proofErr w:type="spellStart"/>
      <w:r w:rsidRPr="00082B8D">
        <w:rPr>
          <w:b/>
          <w:bCs/>
          <w:color w:val="000000"/>
          <w:sz w:val="28"/>
          <w:szCs w:val="28"/>
        </w:rPr>
        <w:t>тирования</w:t>
      </w:r>
      <w:proofErr w:type="spellEnd"/>
      <w:r w:rsidRPr="00082B8D">
        <w:rPr>
          <w:b/>
          <w:bCs/>
          <w:color w:val="000000"/>
          <w:sz w:val="28"/>
          <w:szCs w:val="28"/>
        </w:rPr>
        <w:t>:</w:t>
      </w:r>
    </w:p>
    <w:p w:rsidR="00D20775" w:rsidRPr="00082B8D" w:rsidRDefault="00D20775" w:rsidP="00082B8D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082B8D">
        <w:rPr>
          <w:color w:val="000000"/>
          <w:sz w:val="28"/>
          <w:szCs w:val="28"/>
        </w:rPr>
        <w:t>Управленческие</w:t>
      </w:r>
      <w:proofErr w:type="spellEnd"/>
    </w:p>
    <w:p w:rsidR="00D20775" w:rsidRPr="00082B8D" w:rsidRDefault="00D20775" w:rsidP="00082B8D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082B8D">
        <w:rPr>
          <w:color w:val="000000"/>
          <w:sz w:val="28"/>
          <w:szCs w:val="28"/>
        </w:rPr>
        <w:t>Нормативно-правовые</w:t>
      </w:r>
      <w:proofErr w:type="spellEnd"/>
    </w:p>
    <w:p w:rsidR="00D20775" w:rsidRPr="00082B8D" w:rsidRDefault="00D20775" w:rsidP="00082B8D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082B8D">
        <w:rPr>
          <w:color w:val="000000"/>
          <w:sz w:val="28"/>
          <w:szCs w:val="28"/>
        </w:rPr>
        <w:t>Организационные</w:t>
      </w:r>
      <w:proofErr w:type="spellEnd"/>
    </w:p>
    <w:p w:rsidR="00D20775" w:rsidRPr="00082B8D" w:rsidRDefault="00D20775" w:rsidP="00082B8D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082B8D">
        <w:rPr>
          <w:color w:val="000000"/>
          <w:sz w:val="28"/>
          <w:szCs w:val="28"/>
        </w:rPr>
        <w:t>Образовательные</w:t>
      </w:r>
      <w:proofErr w:type="spellEnd"/>
    </w:p>
    <w:p w:rsidR="00D20775" w:rsidRPr="00082B8D" w:rsidRDefault="00D20775" w:rsidP="00082B8D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082B8D">
        <w:rPr>
          <w:color w:val="000000"/>
          <w:sz w:val="28"/>
          <w:szCs w:val="28"/>
        </w:rPr>
        <w:t>Воспитательные</w:t>
      </w:r>
      <w:proofErr w:type="spellEnd"/>
    </w:p>
    <w:p w:rsidR="00D20775" w:rsidRPr="00082B8D" w:rsidRDefault="00D20775" w:rsidP="00082B8D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082B8D">
        <w:rPr>
          <w:color w:val="000000"/>
          <w:sz w:val="28"/>
          <w:szCs w:val="28"/>
        </w:rPr>
        <w:t>Социальные</w:t>
      </w:r>
      <w:proofErr w:type="spellEnd"/>
    </w:p>
    <w:p w:rsidR="00D20775" w:rsidRPr="00082B8D" w:rsidRDefault="00D20775" w:rsidP="00082B8D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  <w:lang w:val="ru-RU"/>
        </w:rPr>
      </w:pPr>
      <w:r w:rsidRPr="00082B8D">
        <w:rPr>
          <w:color w:val="000000"/>
          <w:sz w:val="28"/>
          <w:szCs w:val="28"/>
          <w:lang w:val="ru-RU"/>
        </w:rPr>
        <w:t>Социально-педагогические (главная цель – социализация детей)</w:t>
      </w:r>
    </w:p>
    <w:p w:rsidR="00D20775" w:rsidRPr="00082B8D" w:rsidRDefault="00D20775" w:rsidP="00082B8D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082B8D">
        <w:rPr>
          <w:color w:val="000000"/>
          <w:sz w:val="28"/>
          <w:szCs w:val="28"/>
        </w:rPr>
        <w:t>Экономический</w:t>
      </w:r>
      <w:proofErr w:type="spellEnd"/>
    </w:p>
    <w:p w:rsidR="00D20775" w:rsidRPr="00082B8D" w:rsidRDefault="00D20775" w:rsidP="00082B8D">
      <w:pPr>
        <w:pStyle w:val="a3"/>
        <w:jc w:val="both"/>
        <w:rPr>
          <w:color w:val="000000"/>
          <w:sz w:val="28"/>
          <w:szCs w:val="28"/>
        </w:rPr>
      </w:pPr>
      <w:proofErr w:type="spellStart"/>
      <w:r w:rsidRPr="00082B8D">
        <w:rPr>
          <w:b/>
          <w:bCs/>
          <w:color w:val="000000"/>
          <w:sz w:val="28"/>
          <w:szCs w:val="28"/>
        </w:rPr>
        <w:t>По</w:t>
      </w:r>
      <w:proofErr w:type="spellEnd"/>
      <w:r w:rsidRPr="00082B8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082B8D">
        <w:rPr>
          <w:b/>
          <w:bCs/>
          <w:color w:val="000000"/>
          <w:sz w:val="28"/>
          <w:szCs w:val="28"/>
        </w:rPr>
        <w:t>длительности</w:t>
      </w:r>
      <w:proofErr w:type="spellEnd"/>
      <w:r w:rsidRPr="00082B8D">
        <w:rPr>
          <w:b/>
          <w:bCs/>
          <w:color w:val="000000"/>
          <w:sz w:val="28"/>
          <w:szCs w:val="28"/>
        </w:rPr>
        <w:t>:</w:t>
      </w:r>
    </w:p>
    <w:p w:rsidR="00D20775" w:rsidRPr="00082B8D" w:rsidRDefault="00D20775" w:rsidP="00082B8D">
      <w:pPr>
        <w:pStyle w:val="a3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proofErr w:type="spellStart"/>
      <w:r w:rsidRPr="00082B8D">
        <w:rPr>
          <w:color w:val="000000"/>
          <w:sz w:val="28"/>
          <w:szCs w:val="28"/>
        </w:rPr>
        <w:t>Долгосрочные</w:t>
      </w:r>
      <w:proofErr w:type="spellEnd"/>
      <w:r w:rsidRPr="00082B8D">
        <w:rPr>
          <w:color w:val="000000"/>
          <w:sz w:val="28"/>
          <w:szCs w:val="28"/>
        </w:rPr>
        <w:t xml:space="preserve"> ( 1 </w:t>
      </w:r>
      <w:proofErr w:type="spellStart"/>
      <w:r w:rsidRPr="00082B8D">
        <w:rPr>
          <w:color w:val="000000"/>
          <w:sz w:val="28"/>
          <w:szCs w:val="28"/>
        </w:rPr>
        <w:t>год</w:t>
      </w:r>
      <w:proofErr w:type="spellEnd"/>
      <w:r w:rsidRPr="00082B8D">
        <w:rPr>
          <w:color w:val="000000"/>
          <w:sz w:val="28"/>
          <w:szCs w:val="28"/>
        </w:rPr>
        <w:t>)</w:t>
      </w:r>
    </w:p>
    <w:p w:rsidR="00D20775" w:rsidRPr="00082B8D" w:rsidRDefault="00D20775" w:rsidP="00082B8D">
      <w:pPr>
        <w:pStyle w:val="a3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proofErr w:type="spellStart"/>
      <w:r w:rsidRPr="00082B8D">
        <w:rPr>
          <w:color w:val="000000"/>
          <w:sz w:val="28"/>
          <w:szCs w:val="28"/>
        </w:rPr>
        <w:t>Среднесрочные</w:t>
      </w:r>
      <w:proofErr w:type="spellEnd"/>
      <w:r w:rsidRPr="00082B8D">
        <w:rPr>
          <w:color w:val="000000"/>
          <w:sz w:val="28"/>
          <w:szCs w:val="28"/>
        </w:rPr>
        <w:t xml:space="preserve"> (</w:t>
      </w:r>
      <w:proofErr w:type="spellStart"/>
      <w:r w:rsidRPr="00082B8D">
        <w:rPr>
          <w:color w:val="000000"/>
          <w:sz w:val="28"/>
          <w:szCs w:val="28"/>
        </w:rPr>
        <w:t>месецы</w:t>
      </w:r>
      <w:proofErr w:type="spellEnd"/>
      <w:r w:rsidRPr="00082B8D">
        <w:rPr>
          <w:color w:val="000000"/>
          <w:sz w:val="28"/>
          <w:szCs w:val="28"/>
        </w:rPr>
        <w:t>)</w:t>
      </w:r>
    </w:p>
    <w:p w:rsidR="00D20775" w:rsidRPr="00082B8D" w:rsidRDefault="00D20775" w:rsidP="00082B8D">
      <w:pPr>
        <w:pStyle w:val="a3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proofErr w:type="spellStart"/>
      <w:r w:rsidRPr="00082B8D">
        <w:rPr>
          <w:color w:val="000000"/>
          <w:sz w:val="28"/>
          <w:szCs w:val="28"/>
        </w:rPr>
        <w:t>Краткосрочные</w:t>
      </w:r>
      <w:proofErr w:type="spellEnd"/>
      <w:r w:rsidRPr="00082B8D">
        <w:rPr>
          <w:color w:val="000000"/>
          <w:sz w:val="28"/>
          <w:szCs w:val="28"/>
        </w:rPr>
        <w:t xml:space="preserve"> (</w:t>
      </w:r>
      <w:proofErr w:type="spellStart"/>
      <w:r w:rsidRPr="00082B8D">
        <w:rPr>
          <w:color w:val="000000"/>
          <w:sz w:val="28"/>
          <w:szCs w:val="28"/>
        </w:rPr>
        <w:t>дни</w:t>
      </w:r>
      <w:proofErr w:type="spellEnd"/>
      <w:r w:rsidRPr="00082B8D">
        <w:rPr>
          <w:color w:val="000000"/>
          <w:sz w:val="28"/>
          <w:szCs w:val="28"/>
        </w:rPr>
        <w:t xml:space="preserve">, </w:t>
      </w:r>
      <w:proofErr w:type="spellStart"/>
      <w:r w:rsidRPr="00082B8D">
        <w:rPr>
          <w:color w:val="000000"/>
          <w:sz w:val="28"/>
          <w:szCs w:val="28"/>
        </w:rPr>
        <w:t>недели</w:t>
      </w:r>
      <w:proofErr w:type="spellEnd"/>
      <w:r w:rsidRPr="00082B8D">
        <w:rPr>
          <w:color w:val="000000"/>
          <w:sz w:val="28"/>
          <w:szCs w:val="28"/>
        </w:rPr>
        <w:t>)</w:t>
      </w:r>
    </w:p>
    <w:p w:rsidR="00D20775" w:rsidRPr="00082B8D" w:rsidRDefault="00D20775" w:rsidP="00082B8D">
      <w:pPr>
        <w:pStyle w:val="a3"/>
        <w:jc w:val="both"/>
        <w:rPr>
          <w:color w:val="000000"/>
          <w:sz w:val="28"/>
          <w:szCs w:val="28"/>
        </w:rPr>
      </w:pPr>
      <w:proofErr w:type="spellStart"/>
      <w:r w:rsidRPr="00082B8D">
        <w:rPr>
          <w:b/>
          <w:bCs/>
          <w:color w:val="000000"/>
          <w:sz w:val="28"/>
          <w:szCs w:val="28"/>
        </w:rPr>
        <w:t>По</w:t>
      </w:r>
      <w:proofErr w:type="spellEnd"/>
      <w:r w:rsidRPr="00082B8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082B8D">
        <w:rPr>
          <w:b/>
          <w:bCs/>
          <w:color w:val="000000"/>
          <w:sz w:val="28"/>
          <w:szCs w:val="28"/>
        </w:rPr>
        <w:t>масштабу</w:t>
      </w:r>
      <w:proofErr w:type="spellEnd"/>
      <w:r w:rsidRPr="00082B8D">
        <w:rPr>
          <w:b/>
          <w:bCs/>
          <w:color w:val="000000"/>
          <w:sz w:val="28"/>
          <w:szCs w:val="28"/>
        </w:rPr>
        <w:t>:</w:t>
      </w:r>
    </w:p>
    <w:p w:rsidR="00D20775" w:rsidRPr="00082B8D" w:rsidRDefault="00D20775" w:rsidP="00082B8D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proofErr w:type="spellStart"/>
      <w:r w:rsidRPr="00082B8D">
        <w:rPr>
          <w:color w:val="000000"/>
          <w:sz w:val="28"/>
          <w:szCs w:val="28"/>
        </w:rPr>
        <w:t>Международные</w:t>
      </w:r>
      <w:proofErr w:type="spellEnd"/>
    </w:p>
    <w:p w:rsidR="00D20775" w:rsidRPr="00082B8D" w:rsidRDefault="00D20775" w:rsidP="00082B8D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proofErr w:type="spellStart"/>
      <w:r w:rsidRPr="00082B8D">
        <w:rPr>
          <w:color w:val="000000"/>
          <w:sz w:val="28"/>
          <w:szCs w:val="28"/>
        </w:rPr>
        <w:t>Региональные</w:t>
      </w:r>
      <w:proofErr w:type="spellEnd"/>
    </w:p>
    <w:p w:rsidR="00D20775" w:rsidRPr="00082B8D" w:rsidRDefault="00D20775" w:rsidP="00082B8D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proofErr w:type="spellStart"/>
      <w:r w:rsidRPr="00082B8D">
        <w:rPr>
          <w:color w:val="000000"/>
          <w:sz w:val="28"/>
          <w:szCs w:val="28"/>
        </w:rPr>
        <w:t>Городские</w:t>
      </w:r>
      <w:proofErr w:type="spellEnd"/>
    </w:p>
    <w:p w:rsidR="00D20775" w:rsidRPr="00082B8D" w:rsidRDefault="00D20775" w:rsidP="00082B8D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proofErr w:type="spellStart"/>
      <w:r w:rsidRPr="00082B8D">
        <w:rPr>
          <w:color w:val="000000"/>
          <w:sz w:val="28"/>
          <w:szCs w:val="28"/>
        </w:rPr>
        <w:t>Муниципальные</w:t>
      </w:r>
      <w:proofErr w:type="spellEnd"/>
    </w:p>
    <w:p w:rsidR="00D20775" w:rsidRPr="00082B8D" w:rsidRDefault="00D20775" w:rsidP="00082B8D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proofErr w:type="spellStart"/>
      <w:r w:rsidRPr="00082B8D">
        <w:rPr>
          <w:color w:val="000000"/>
          <w:sz w:val="28"/>
          <w:szCs w:val="28"/>
        </w:rPr>
        <w:t>Межшкольные</w:t>
      </w:r>
      <w:proofErr w:type="spellEnd"/>
    </w:p>
    <w:p w:rsidR="00D20775" w:rsidRPr="00082B8D" w:rsidRDefault="00D20775" w:rsidP="00082B8D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proofErr w:type="spellStart"/>
      <w:r w:rsidRPr="00082B8D">
        <w:rPr>
          <w:color w:val="000000"/>
          <w:sz w:val="28"/>
          <w:szCs w:val="28"/>
        </w:rPr>
        <w:t>Школьные</w:t>
      </w:r>
      <w:proofErr w:type="spellEnd"/>
    </w:p>
    <w:p w:rsidR="00D20775" w:rsidRPr="00082B8D" w:rsidRDefault="00D20775" w:rsidP="00082B8D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proofErr w:type="spellStart"/>
      <w:r w:rsidRPr="00082B8D">
        <w:rPr>
          <w:color w:val="000000"/>
          <w:sz w:val="28"/>
          <w:szCs w:val="28"/>
        </w:rPr>
        <w:t>Классные</w:t>
      </w:r>
      <w:proofErr w:type="spellEnd"/>
    </w:p>
    <w:p w:rsidR="00E01490" w:rsidRDefault="00E01490" w:rsidP="00082B8D">
      <w:pPr>
        <w:pStyle w:val="a3"/>
        <w:jc w:val="both"/>
        <w:rPr>
          <w:b/>
          <w:bCs/>
          <w:color w:val="000000"/>
          <w:sz w:val="28"/>
          <w:szCs w:val="28"/>
          <w:lang w:val="ru-RU"/>
        </w:rPr>
      </w:pPr>
    </w:p>
    <w:p w:rsidR="00D20775" w:rsidRPr="00082B8D" w:rsidRDefault="00D20775" w:rsidP="00082B8D">
      <w:pPr>
        <w:pStyle w:val="a3"/>
        <w:jc w:val="both"/>
        <w:rPr>
          <w:color w:val="000000"/>
          <w:sz w:val="28"/>
          <w:szCs w:val="28"/>
        </w:rPr>
      </w:pPr>
      <w:proofErr w:type="spellStart"/>
      <w:r w:rsidRPr="00082B8D">
        <w:rPr>
          <w:b/>
          <w:bCs/>
          <w:color w:val="000000"/>
          <w:sz w:val="28"/>
          <w:szCs w:val="28"/>
        </w:rPr>
        <w:lastRenderedPageBreak/>
        <w:t>По</w:t>
      </w:r>
      <w:proofErr w:type="spellEnd"/>
      <w:r w:rsidRPr="00082B8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082B8D">
        <w:rPr>
          <w:b/>
          <w:bCs/>
          <w:color w:val="000000"/>
          <w:sz w:val="28"/>
          <w:szCs w:val="28"/>
        </w:rPr>
        <w:t>содержанию</w:t>
      </w:r>
      <w:proofErr w:type="spellEnd"/>
      <w:r w:rsidRPr="00082B8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082B8D">
        <w:rPr>
          <w:b/>
          <w:bCs/>
          <w:color w:val="000000"/>
          <w:sz w:val="28"/>
          <w:szCs w:val="28"/>
        </w:rPr>
        <w:t>предметной</w:t>
      </w:r>
      <w:proofErr w:type="spellEnd"/>
      <w:r w:rsidRPr="00082B8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082B8D">
        <w:rPr>
          <w:b/>
          <w:bCs/>
          <w:color w:val="000000"/>
          <w:sz w:val="28"/>
          <w:szCs w:val="28"/>
        </w:rPr>
        <w:t>деятельности</w:t>
      </w:r>
      <w:proofErr w:type="spellEnd"/>
      <w:r w:rsidRPr="00082B8D">
        <w:rPr>
          <w:b/>
          <w:bCs/>
          <w:color w:val="000000"/>
          <w:sz w:val="28"/>
          <w:szCs w:val="28"/>
        </w:rPr>
        <w:t>:</w:t>
      </w:r>
    </w:p>
    <w:p w:rsidR="00D20775" w:rsidRPr="00082B8D" w:rsidRDefault="00D20775" w:rsidP="00082B8D">
      <w:pPr>
        <w:pStyle w:val="a3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proofErr w:type="spellStart"/>
      <w:r w:rsidRPr="00082B8D">
        <w:rPr>
          <w:color w:val="000000"/>
          <w:sz w:val="28"/>
          <w:szCs w:val="28"/>
        </w:rPr>
        <w:t>Монопроекты</w:t>
      </w:r>
      <w:proofErr w:type="spellEnd"/>
    </w:p>
    <w:p w:rsidR="00D20775" w:rsidRPr="00082B8D" w:rsidRDefault="00D20775" w:rsidP="00082B8D">
      <w:pPr>
        <w:pStyle w:val="a3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proofErr w:type="spellStart"/>
      <w:r w:rsidRPr="00082B8D">
        <w:rPr>
          <w:color w:val="000000"/>
          <w:sz w:val="28"/>
          <w:szCs w:val="28"/>
        </w:rPr>
        <w:t>межпредметные</w:t>
      </w:r>
      <w:proofErr w:type="spellEnd"/>
      <w:r w:rsidRPr="00082B8D">
        <w:rPr>
          <w:color w:val="000000"/>
          <w:sz w:val="28"/>
          <w:szCs w:val="28"/>
        </w:rPr>
        <w:t xml:space="preserve"> </w:t>
      </w:r>
      <w:proofErr w:type="spellStart"/>
      <w:r w:rsidRPr="00082B8D">
        <w:rPr>
          <w:color w:val="000000"/>
          <w:sz w:val="28"/>
          <w:szCs w:val="28"/>
        </w:rPr>
        <w:t>проекты</w:t>
      </w:r>
      <w:proofErr w:type="spellEnd"/>
    </w:p>
    <w:p w:rsidR="00D20775" w:rsidRPr="00E01490" w:rsidRDefault="00E01490" w:rsidP="00E01490">
      <w:pPr>
        <w:pStyle w:val="a3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D20775" w:rsidRPr="00E01490">
        <w:rPr>
          <w:color w:val="000000"/>
          <w:sz w:val="28"/>
          <w:szCs w:val="28"/>
          <w:lang w:val="ru-RU"/>
        </w:rPr>
        <w:t xml:space="preserve">Образовательные проекты требуют от педагогов высокой методической и педагогической культуры и способности на основе анализа педагогической реальной ситуации </w:t>
      </w:r>
      <w:r>
        <w:rPr>
          <w:color w:val="000000"/>
          <w:sz w:val="28"/>
          <w:szCs w:val="28"/>
          <w:lang w:val="ru-RU"/>
        </w:rPr>
        <w:t>в учреждении дополнительного образования</w:t>
      </w:r>
      <w:r w:rsidR="00D20775" w:rsidRPr="00E01490">
        <w:rPr>
          <w:color w:val="000000"/>
          <w:sz w:val="28"/>
          <w:szCs w:val="28"/>
          <w:lang w:val="ru-RU"/>
        </w:rPr>
        <w:t xml:space="preserve"> проектировать и реализовывать эффективные способы образовательного процесса, моделировать, обновлять содержание образования в соответствии с требованиями современного развивающегося и постоянно изменяющегося общества.</w:t>
      </w:r>
    </w:p>
    <w:p w:rsidR="00D20775" w:rsidRPr="006271C7" w:rsidRDefault="006271C7" w:rsidP="006271C7">
      <w:pPr>
        <w:pStyle w:val="a3"/>
        <w:jc w:val="both"/>
        <w:rPr>
          <w:color w:val="000000"/>
          <w:sz w:val="28"/>
          <w:szCs w:val="28"/>
          <w:lang w:val="ru-RU"/>
        </w:rPr>
      </w:pPr>
      <w:r w:rsidRPr="006271C7">
        <w:rPr>
          <w:b/>
          <w:bCs/>
          <w:color w:val="000000"/>
          <w:sz w:val="28"/>
          <w:szCs w:val="28"/>
          <w:lang w:val="ru-RU"/>
        </w:rPr>
        <w:t>На наш взгляд с</w:t>
      </w:r>
      <w:r w:rsidR="00D20775" w:rsidRPr="006271C7">
        <w:rPr>
          <w:b/>
          <w:bCs/>
          <w:color w:val="000000"/>
          <w:sz w:val="28"/>
          <w:szCs w:val="28"/>
          <w:lang w:val="ru-RU"/>
        </w:rPr>
        <w:t>уществуют определенные требования к проектам:</w:t>
      </w:r>
    </w:p>
    <w:p w:rsidR="00D20775" w:rsidRPr="006271C7" w:rsidRDefault="00D20775" w:rsidP="006271C7">
      <w:pPr>
        <w:pStyle w:val="a3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proofErr w:type="spellStart"/>
      <w:r w:rsidRPr="006271C7">
        <w:rPr>
          <w:color w:val="000000"/>
          <w:sz w:val="28"/>
          <w:szCs w:val="28"/>
        </w:rPr>
        <w:t>Актуальность</w:t>
      </w:r>
      <w:proofErr w:type="spellEnd"/>
      <w:r w:rsidRPr="006271C7">
        <w:rPr>
          <w:color w:val="000000"/>
          <w:sz w:val="28"/>
          <w:szCs w:val="28"/>
        </w:rPr>
        <w:t xml:space="preserve"> (</w:t>
      </w:r>
      <w:proofErr w:type="spellStart"/>
      <w:r w:rsidRPr="006271C7">
        <w:rPr>
          <w:color w:val="000000"/>
          <w:sz w:val="28"/>
          <w:szCs w:val="28"/>
        </w:rPr>
        <w:t>значимость</w:t>
      </w:r>
      <w:proofErr w:type="spellEnd"/>
      <w:r w:rsidRPr="006271C7">
        <w:rPr>
          <w:color w:val="000000"/>
          <w:sz w:val="28"/>
          <w:szCs w:val="28"/>
        </w:rPr>
        <w:t>)</w:t>
      </w:r>
    </w:p>
    <w:p w:rsidR="00D20775" w:rsidRPr="006271C7" w:rsidRDefault="00D20775" w:rsidP="006271C7">
      <w:pPr>
        <w:pStyle w:val="a3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proofErr w:type="spellStart"/>
      <w:r w:rsidRPr="006271C7">
        <w:rPr>
          <w:color w:val="000000"/>
          <w:sz w:val="28"/>
          <w:szCs w:val="28"/>
        </w:rPr>
        <w:t>Реалистичность</w:t>
      </w:r>
      <w:proofErr w:type="spellEnd"/>
    </w:p>
    <w:p w:rsidR="00D20775" w:rsidRPr="006271C7" w:rsidRDefault="00D20775" w:rsidP="006271C7">
      <w:pPr>
        <w:pStyle w:val="a3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proofErr w:type="spellStart"/>
      <w:r w:rsidRPr="006271C7">
        <w:rPr>
          <w:color w:val="000000"/>
          <w:sz w:val="28"/>
          <w:szCs w:val="28"/>
        </w:rPr>
        <w:t>Новизна</w:t>
      </w:r>
      <w:proofErr w:type="spellEnd"/>
      <w:r w:rsidRPr="006271C7">
        <w:rPr>
          <w:color w:val="000000"/>
          <w:sz w:val="28"/>
          <w:szCs w:val="28"/>
        </w:rPr>
        <w:t xml:space="preserve"> (</w:t>
      </w:r>
      <w:proofErr w:type="spellStart"/>
      <w:r w:rsidRPr="006271C7">
        <w:rPr>
          <w:color w:val="000000"/>
          <w:sz w:val="28"/>
          <w:szCs w:val="28"/>
        </w:rPr>
        <w:t>творческая</w:t>
      </w:r>
      <w:proofErr w:type="spellEnd"/>
      <w:r w:rsidRPr="006271C7">
        <w:rPr>
          <w:color w:val="000000"/>
          <w:sz w:val="28"/>
          <w:szCs w:val="28"/>
        </w:rPr>
        <w:t xml:space="preserve"> </w:t>
      </w:r>
      <w:proofErr w:type="spellStart"/>
      <w:r w:rsidRPr="006271C7">
        <w:rPr>
          <w:color w:val="000000"/>
          <w:sz w:val="28"/>
          <w:szCs w:val="28"/>
        </w:rPr>
        <w:t>оригинальность</w:t>
      </w:r>
      <w:proofErr w:type="spellEnd"/>
      <w:r w:rsidRPr="006271C7">
        <w:rPr>
          <w:color w:val="000000"/>
          <w:sz w:val="28"/>
          <w:szCs w:val="28"/>
        </w:rPr>
        <w:t>)</w:t>
      </w:r>
    </w:p>
    <w:p w:rsidR="00D20775" w:rsidRPr="006271C7" w:rsidRDefault="00D20775" w:rsidP="006271C7">
      <w:pPr>
        <w:pStyle w:val="a3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proofErr w:type="spellStart"/>
      <w:r w:rsidRPr="006271C7">
        <w:rPr>
          <w:color w:val="000000"/>
          <w:sz w:val="28"/>
          <w:szCs w:val="28"/>
        </w:rPr>
        <w:t>Проработанность</w:t>
      </w:r>
      <w:proofErr w:type="spellEnd"/>
      <w:r w:rsidRPr="006271C7">
        <w:rPr>
          <w:color w:val="000000"/>
          <w:sz w:val="28"/>
          <w:szCs w:val="28"/>
        </w:rPr>
        <w:t xml:space="preserve"> (</w:t>
      </w:r>
      <w:proofErr w:type="spellStart"/>
      <w:r w:rsidRPr="006271C7">
        <w:rPr>
          <w:color w:val="000000"/>
          <w:sz w:val="28"/>
          <w:szCs w:val="28"/>
        </w:rPr>
        <w:t>технологичность</w:t>
      </w:r>
      <w:proofErr w:type="spellEnd"/>
      <w:r w:rsidRPr="006271C7">
        <w:rPr>
          <w:color w:val="000000"/>
          <w:sz w:val="28"/>
          <w:szCs w:val="28"/>
        </w:rPr>
        <w:t xml:space="preserve"> </w:t>
      </w:r>
      <w:proofErr w:type="spellStart"/>
      <w:r w:rsidRPr="006271C7">
        <w:rPr>
          <w:color w:val="000000"/>
          <w:sz w:val="28"/>
          <w:szCs w:val="28"/>
        </w:rPr>
        <w:t>компонента</w:t>
      </w:r>
      <w:proofErr w:type="spellEnd"/>
      <w:r w:rsidRPr="006271C7">
        <w:rPr>
          <w:color w:val="000000"/>
          <w:sz w:val="28"/>
          <w:szCs w:val="28"/>
        </w:rPr>
        <w:t>)</w:t>
      </w:r>
    </w:p>
    <w:p w:rsidR="00D20775" w:rsidRPr="006271C7" w:rsidRDefault="00D20775" w:rsidP="006271C7">
      <w:pPr>
        <w:pStyle w:val="a3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proofErr w:type="spellStart"/>
      <w:r w:rsidRPr="006271C7">
        <w:rPr>
          <w:color w:val="000000"/>
          <w:sz w:val="28"/>
          <w:szCs w:val="28"/>
        </w:rPr>
        <w:t>Целостность</w:t>
      </w:r>
      <w:proofErr w:type="spellEnd"/>
      <w:r w:rsidRPr="006271C7">
        <w:rPr>
          <w:color w:val="000000"/>
          <w:sz w:val="28"/>
          <w:szCs w:val="28"/>
        </w:rPr>
        <w:t xml:space="preserve"> (</w:t>
      </w:r>
      <w:proofErr w:type="spellStart"/>
      <w:r w:rsidRPr="006271C7">
        <w:rPr>
          <w:color w:val="000000"/>
          <w:sz w:val="28"/>
          <w:szCs w:val="28"/>
        </w:rPr>
        <w:t>взаимосвязь</w:t>
      </w:r>
      <w:proofErr w:type="spellEnd"/>
      <w:r w:rsidRPr="006271C7">
        <w:rPr>
          <w:color w:val="000000"/>
          <w:sz w:val="28"/>
          <w:szCs w:val="28"/>
        </w:rPr>
        <w:t xml:space="preserve"> </w:t>
      </w:r>
      <w:proofErr w:type="spellStart"/>
      <w:r w:rsidRPr="006271C7">
        <w:rPr>
          <w:color w:val="000000"/>
          <w:sz w:val="28"/>
          <w:szCs w:val="28"/>
        </w:rPr>
        <w:t>всех</w:t>
      </w:r>
      <w:proofErr w:type="spellEnd"/>
      <w:r w:rsidRPr="006271C7">
        <w:rPr>
          <w:color w:val="000000"/>
          <w:sz w:val="28"/>
          <w:szCs w:val="28"/>
        </w:rPr>
        <w:t xml:space="preserve"> </w:t>
      </w:r>
      <w:proofErr w:type="spellStart"/>
      <w:r w:rsidRPr="006271C7">
        <w:rPr>
          <w:color w:val="000000"/>
          <w:sz w:val="28"/>
          <w:szCs w:val="28"/>
        </w:rPr>
        <w:t>частей</w:t>
      </w:r>
      <w:proofErr w:type="spellEnd"/>
      <w:r w:rsidRPr="006271C7">
        <w:rPr>
          <w:color w:val="000000"/>
          <w:sz w:val="28"/>
          <w:szCs w:val="28"/>
        </w:rPr>
        <w:t>)</w:t>
      </w:r>
    </w:p>
    <w:p w:rsidR="00D20775" w:rsidRPr="006271C7" w:rsidRDefault="00D20775" w:rsidP="006271C7">
      <w:pPr>
        <w:pStyle w:val="a3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proofErr w:type="spellStart"/>
      <w:r w:rsidRPr="006271C7">
        <w:rPr>
          <w:color w:val="000000"/>
          <w:sz w:val="28"/>
          <w:szCs w:val="28"/>
        </w:rPr>
        <w:t>Побудительность</w:t>
      </w:r>
      <w:proofErr w:type="spellEnd"/>
      <w:r w:rsidRPr="006271C7">
        <w:rPr>
          <w:color w:val="000000"/>
          <w:sz w:val="28"/>
          <w:szCs w:val="28"/>
        </w:rPr>
        <w:t xml:space="preserve"> (к </w:t>
      </w:r>
      <w:proofErr w:type="spellStart"/>
      <w:r w:rsidRPr="006271C7">
        <w:rPr>
          <w:color w:val="000000"/>
          <w:sz w:val="28"/>
          <w:szCs w:val="28"/>
        </w:rPr>
        <w:t>действию</w:t>
      </w:r>
      <w:proofErr w:type="spellEnd"/>
      <w:r w:rsidRPr="006271C7">
        <w:rPr>
          <w:color w:val="000000"/>
          <w:sz w:val="28"/>
          <w:szCs w:val="28"/>
        </w:rPr>
        <w:t>)</w:t>
      </w:r>
    </w:p>
    <w:p w:rsidR="00D20775" w:rsidRPr="006271C7" w:rsidRDefault="00D20775" w:rsidP="006271C7">
      <w:pPr>
        <w:pStyle w:val="a3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proofErr w:type="spellStart"/>
      <w:r w:rsidRPr="006271C7">
        <w:rPr>
          <w:color w:val="000000"/>
          <w:sz w:val="28"/>
          <w:szCs w:val="28"/>
        </w:rPr>
        <w:t>Экономичность</w:t>
      </w:r>
      <w:proofErr w:type="spellEnd"/>
    </w:p>
    <w:p w:rsidR="00D20775" w:rsidRPr="006271C7" w:rsidRDefault="00D20775" w:rsidP="006271C7">
      <w:pPr>
        <w:pStyle w:val="a3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proofErr w:type="spellStart"/>
      <w:r w:rsidRPr="006271C7">
        <w:rPr>
          <w:color w:val="000000"/>
          <w:sz w:val="28"/>
          <w:szCs w:val="28"/>
        </w:rPr>
        <w:t>Диагностируемость</w:t>
      </w:r>
      <w:proofErr w:type="spellEnd"/>
    </w:p>
    <w:p w:rsidR="00D20775" w:rsidRPr="006271C7" w:rsidRDefault="00D20775" w:rsidP="006271C7">
      <w:pPr>
        <w:pStyle w:val="a3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proofErr w:type="spellStart"/>
      <w:r w:rsidRPr="006271C7">
        <w:rPr>
          <w:color w:val="000000"/>
          <w:sz w:val="28"/>
          <w:szCs w:val="28"/>
        </w:rPr>
        <w:t>Результативность</w:t>
      </w:r>
      <w:proofErr w:type="spellEnd"/>
      <w:r w:rsidRPr="006271C7">
        <w:rPr>
          <w:color w:val="000000"/>
          <w:sz w:val="28"/>
          <w:szCs w:val="28"/>
        </w:rPr>
        <w:t xml:space="preserve"> (</w:t>
      </w:r>
      <w:proofErr w:type="spellStart"/>
      <w:r w:rsidRPr="006271C7">
        <w:rPr>
          <w:color w:val="000000"/>
          <w:sz w:val="28"/>
          <w:szCs w:val="28"/>
        </w:rPr>
        <w:t>практически</w:t>
      </w:r>
      <w:proofErr w:type="spellEnd"/>
      <w:r w:rsidRPr="006271C7">
        <w:rPr>
          <w:color w:val="000000"/>
          <w:sz w:val="28"/>
          <w:szCs w:val="28"/>
        </w:rPr>
        <w:t xml:space="preserve"> </w:t>
      </w:r>
      <w:proofErr w:type="spellStart"/>
      <w:r w:rsidRPr="006271C7">
        <w:rPr>
          <w:color w:val="000000"/>
          <w:sz w:val="28"/>
          <w:szCs w:val="28"/>
        </w:rPr>
        <w:t>измеримая</w:t>
      </w:r>
      <w:proofErr w:type="spellEnd"/>
      <w:r w:rsidRPr="006271C7">
        <w:rPr>
          <w:color w:val="000000"/>
          <w:sz w:val="28"/>
          <w:szCs w:val="28"/>
        </w:rPr>
        <w:t>)</w:t>
      </w:r>
    </w:p>
    <w:p w:rsidR="00D20775" w:rsidRPr="006271C7" w:rsidRDefault="00D20775" w:rsidP="006271C7">
      <w:pPr>
        <w:pStyle w:val="a3"/>
        <w:numPr>
          <w:ilvl w:val="0"/>
          <w:numId w:val="11"/>
        </w:numPr>
        <w:jc w:val="both"/>
        <w:rPr>
          <w:color w:val="000000"/>
          <w:sz w:val="28"/>
          <w:szCs w:val="28"/>
          <w:lang w:val="ru-RU"/>
        </w:rPr>
      </w:pPr>
      <w:r w:rsidRPr="006271C7">
        <w:rPr>
          <w:color w:val="000000"/>
          <w:sz w:val="28"/>
          <w:szCs w:val="28"/>
          <w:lang w:val="ru-RU"/>
        </w:rPr>
        <w:t>Управляемость (отслеживание и управление процессом)</w:t>
      </w:r>
    </w:p>
    <w:p w:rsidR="00D20775" w:rsidRPr="006271C7" w:rsidRDefault="00D20775" w:rsidP="006271C7">
      <w:pPr>
        <w:pStyle w:val="a3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proofErr w:type="spellStart"/>
      <w:r w:rsidRPr="006271C7">
        <w:rPr>
          <w:color w:val="000000"/>
          <w:sz w:val="28"/>
          <w:szCs w:val="28"/>
        </w:rPr>
        <w:t>Презентабельность</w:t>
      </w:r>
      <w:proofErr w:type="spellEnd"/>
    </w:p>
    <w:p w:rsidR="00D20775" w:rsidRPr="006271C7" w:rsidRDefault="00D20775" w:rsidP="006271C7">
      <w:pPr>
        <w:pStyle w:val="a3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proofErr w:type="spellStart"/>
      <w:r w:rsidRPr="006271C7">
        <w:rPr>
          <w:color w:val="000000"/>
          <w:sz w:val="28"/>
          <w:szCs w:val="28"/>
        </w:rPr>
        <w:t>Эстетичность</w:t>
      </w:r>
      <w:proofErr w:type="spellEnd"/>
      <w:r w:rsidRPr="006271C7">
        <w:rPr>
          <w:color w:val="000000"/>
          <w:sz w:val="28"/>
          <w:szCs w:val="28"/>
        </w:rPr>
        <w:t xml:space="preserve"> (</w:t>
      </w:r>
      <w:proofErr w:type="spellStart"/>
      <w:r w:rsidRPr="006271C7">
        <w:rPr>
          <w:color w:val="000000"/>
          <w:sz w:val="28"/>
          <w:szCs w:val="28"/>
        </w:rPr>
        <w:t>оформление</w:t>
      </w:r>
      <w:proofErr w:type="spellEnd"/>
      <w:r w:rsidRPr="006271C7">
        <w:rPr>
          <w:color w:val="000000"/>
          <w:sz w:val="28"/>
          <w:szCs w:val="28"/>
        </w:rPr>
        <w:t xml:space="preserve"> </w:t>
      </w:r>
      <w:proofErr w:type="spellStart"/>
      <w:r w:rsidRPr="006271C7">
        <w:rPr>
          <w:color w:val="000000"/>
          <w:sz w:val="28"/>
          <w:szCs w:val="28"/>
        </w:rPr>
        <w:t>продукта</w:t>
      </w:r>
      <w:proofErr w:type="spellEnd"/>
      <w:r w:rsidRPr="006271C7">
        <w:rPr>
          <w:color w:val="000000"/>
          <w:sz w:val="28"/>
          <w:szCs w:val="28"/>
        </w:rPr>
        <w:t>)</w:t>
      </w:r>
    </w:p>
    <w:p w:rsidR="00D20775" w:rsidRPr="006271C7" w:rsidRDefault="006271C7" w:rsidP="006271C7">
      <w:pPr>
        <w:pStyle w:val="a3"/>
        <w:jc w:val="both"/>
        <w:rPr>
          <w:color w:val="000000"/>
          <w:sz w:val="28"/>
          <w:szCs w:val="28"/>
          <w:lang w:val="ru-RU"/>
        </w:rPr>
      </w:pPr>
      <w:r w:rsidRPr="006271C7">
        <w:rPr>
          <w:b/>
          <w:bCs/>
          <w:color w:val="000000"/>
          <w:sz w:val="28"/>
          <w:szCs w:val="28"/>
          <w:lang w:val="ru-RU"/>
        </w:rPr>
        <w:t>Презентовать проект можно в следующих видах</w:t>
      </w:r>
      <w:r w:rsidR="00D20775" w:rsidRPr="006271C7">
        <w:rPr>
          <w:b/>
          <w:bCs/>
          <w:color w:val="000000"/>
          <w:sz w:val="28"/>
          <w:szCs w:val="28"/>
          <w:lang w:val="ru-RU"/>
        </w:rPr>
        <w:t>:</w:t>
      </w:r>
    </w:p>
    <w:p w:rsidR="00D20775" w:rsidRPr="006271C7" w:rsidRDefault="00D20775" w:rsidP="006271C7">
      <w:pPr>
        <w:pStyle w:val="a3"/>
        <w:numPr>
          <w:ilvl w:val="0"/>
          <w:numId w:val="13"/>
        </w:numPr>
        <w:jc w:val="both"/>
        <w:rPr>
          <w:color w:val="000000"/>
          <w:sz w:val="28"/>
          <w:szCs w:val="28"/>
        </w:rPr>
      </w:pPr>
      <w:proofErr w:type="spellStart"/>
      <w:r w:rsidRPr="006271C7">
        <w:rPr>
          <w:color w:val="000000"/>
          <w:sz w:val="28"/>
          <w:szCs w:val="28"/>
        </w:rPr>
        <w:t>Презентация</w:t>
      </w:r>
      <w:proofErr w:type="spellEnd"/>
    </w:p>
    <w:p w:rsidR="00D20775" w:rsidRPr="006271C7" w:rsidRDefault="00D20775" w:rsidP="006271C7">
      <w:pPr>
        <w:pStyle w:val="a3"/>
        <w:numPr>
          <w:ilvl w:val="0"/>
          <w:numId w:val="13"/>
        </w:numPr>
        <w:jc w:val="both"/>
        <w:rPr>
          <w:color w:val="000000"/>
          <w:sz w:val="28"/>
          <w:szCs w:val="28"/>
        </w:rPr>
      </w:pPr>
      <w:proofErr w:type="spellStart"/>
      <w:r w:rsidRPr="006271C7">
        <w:rPr>
          <w:color w:val="000000"/>
          <w:sz w:val="28"/>
          <w:szCs w:val="28"/>
        </w:rPr>
        <w:t>Защита</w:t>
      </w:r>
      <w:proofErr w:type="spellEnd"/>
      <w:r w:rsidRPr="006271C7">
        <w:rPr>
          <w:color w:val="000000"/>
          <w:sz w:val="28"/>
          <w:szCs w:val="28"/>
        </w:rPr>
        <w:t xml:space="preserve"> </w:t>
      </w:r>
      <w:proofErr w:type="spellStart"/>
      <w:r w:rsidRPr="006271C7">
        <w:rPr>
          <w:color w:val="000000"/>
          <w:sz w:val="28"/>
          <w:szCs w:val="28"/>
        </w:rPr>
        <w:t>на</w:t>
      </w:r>
      <w:proofErr w:type="spellEnd"/>
      <w:r w:rsidRPr="006271C7">
        <w:rPr>
          <w:color w:val="000000"/>
          <w:sz w:val="28"/>
          <w:szCs w:val="28"/>
        </w:rPr>
        <w:t xml:space="preserve"> </w:t>
      </w:r>
      <w:proofErr w:type="spellStart"/>
      <w:r w:rsidRPr="006271C7">
        <w:rPr>
          <w:color w:val="000000"/>
          <w:sz w:val="28"/>
          <w:szCs w:val="28"/>
        </w:rPr>
        <w:t>учебном</w:t>
      </w:r>
      <w:proofErr w:type="spellEnd"/>
      <w:r w:rsidRPr="006271C7">
        <w:rPr>
          <w:color w:val="000000"/>
          <w:sz w:val="28"/>
          <w:szCs w:val="28"/>
        </w:rPr>
        <w:t xml:space="preserve"> </w:t>
      </w:r>
      <w:proofErr w:type="spellStart"/>
      <w:r w:rsidRPr="006271C7">
        <w:rPr>
          <w:color w:val="000000"/>
          <w:sz w:val="28"/>
          <w:szCs w:val="28"/>
        </w:rPr>
        <w:t>совете</w:t>
      </w:r>
      <w:proofErr w:type="spellEnd"/>
    </w:p>
    <w:p w:rsidR="00D20775" w:rsidRPr="006271C7" w:rsidRDefault="00D20775" w:rsidP="006271C7">
      <w:pPr>
        <w:pStyle w:val="a3"/>
        <w:numPr>
          <w:ilvl w:val="0"/>
          <w:numId w:val="13"/>
        </w:numPr>
        <w:jc w:val="both"/>
        <w:rPr>
          <w:color w:val="000000"/>
          <w:sz w:val="28"/>
          <w:szCs w:val="28"/>
        </w:rPr>
      </w:pPr>
      <w:proofErr w:type="spellStart"/>
      <w:r w:rsidRPr="006271C7">
        <w:rPr>
          <w:color w:val="000000"/>
          <w:sz w:val="28"/>
          <w:szCs w:val="28"/>
        </w:rPr>
        <w:t>Научная</w:t>
      </w:r>
      <w:proofErr w:type="spellEnd"/>
      <w:r w:rsidRPr="006271C7">
        <w:rPr>
          <w:color w:val="000000"/>
          <w:sz w:val="28"/>
          <w:szCs w:val="28"/>
        </w:rPr>
        <w:t xml:space="preserve"> </w:t>
      </w:r>
      <w:proofErr w:type="spellStart"/>
      <w:r w:rsidRPr="006271C7">
        <w:rPr>
          <w:color w:val="000000"/>
          <w:sz w:val="28"/>
          <w:szCs w:val="28"/>
        </w:rPr>
        <w:t>конференция</w:t>
      </w:r>
      <w:proofErr w:type="spellEnd"/>
    </w:p>
    <w:p w:rsidR="00D20775" w:rsidRPr="006271C7" w:rsidRDefault="00D20775" w:rsidP="006271C7">
      <w:pPr>
        <w:pStyle w:val="a3"/>
        <w:numPr>
          <w:ilvl w:val="0"/>
          <w:numId w:val="13"/>
        </w:numPr>
        <w:jc w:val="both"/>
        <w:rPr>
          <w:color w:val="000000"/>
          <w:sz w:val="28"/>
          <w:szCs w:val="28"/>
        </w:rPr>
      </w:pPr>
      <w:proofErr w:type="spellStart"/>
      <w:r w:rsidRPr="006271C7">
        <w:rPr>
          <w:color w:val="000000"/>
          <w:sz w:val="28"/>
          <w:szCs w:val="28"/>
        </w:rPr>
        <w:t>Игра</w:t>
      </w:r>
      <w:proofErr w:type="spellEnd"/>
      <w:r w:rsidRPr="006271C7">
        <w:rPr>
          <w:color w:val="000000"/>
          <w:sz w:val="28"/>
          <w:szCs w:val="28"/>
        </w:rPr>
        <w:t xml:space="preserve"> с </w:t>
      </w:r>
      <w:proofErr w:type="spellStart"/>
      <w:r w:rsidRPr="006271C7">
        <w:rPr>
          <w:color w:val="000000"/>
          <w:sz w:val="28"/>
          <w:szCs w:val="28"/>
        </w:rPr>
        <w:t>залом</w:t>
      </w:r>
      <w:proofErr w:type="spellEnd"/>
    </w:p>
    <w:p w:rsidR="00D20775" w:rsidRPr="006271C7" w:rsidRDefault="00D20775" w:rsidP="006271C7">
      <w:pPr>
        <w:pStyle w:val="a3"/>
        <w:numPr>
          <w:ilvl w:val="0"/>
          <w:numId w:val="13"/>
        </w:numPr>
        <w:jc w:val="both"/>
        <w:rPr>
          <w:color w:val="000000"/>
          <w:sz w:val="28"/>
          <w:szCs w:val="28"/>
        </w:rPr>
      </w:pPr>
      <w:proofErr w:type="spellStart"/>
      <w:r w:rsidRPr="006271C7">
        <w:rPr>
          <w:color w:val="000000"/>
          <w:sz w:val="28"/>
          <w:szCs w:val="28"/>
        </w:rPr>
        <w:t>Отчет</w:t>
      </w:r>
      <w:proofErr w:type="spellEnd"/>
      <w:r w:rsidRPr="006271C7">
        <w:rPr>
          <w:color w:val="000000"/>
          <w:sz w:val="28"/>
          <w:szCs w:val="28"/>
        </w:rPr>
        <w:t xml:space="preserve"> </w:t>
      </w:r>
      <w:proofErr w:type="spellStart"/>
      <w:r w:rsidRPr="006271C7">
        <w:rPr>
          <w:color w:val="000000"/>
          <w:sz w:val="28"/>
          <w:szCs w:val="28"/>
        </w:rPr>
        <w:t>экспедиции</w:t>
      </w:r>
      <w:proofErr w:type="spellEnd"/>
    </w:p>
    <w:p w:rsidR="00D20775" w:rsidRPr="006271C7" w:rsidRDefault="00D20775" w:rsidP="006271C7">
      <w:pPr>
        <w:pStyle w:val="a3"/>
        <w:numPr>
          <w:ilvl w:val="0"/>
          <w:numId w:val="13"/>
        </w:numPr>
        <w:jc w:val="both"/>
        <w:rPr>
          <w:color w:val="000000"/>
          <w:sz w:val="28"/>
          <w:szCs w:val="28"/>
        </w:rPr>
      </w:pPr>
      <w:proofErr w:type="spellStart"/>
      <w:r w:rsidRPr="006271C7">
        <w:rPr>
          <w:color w:val="000000"/>
          <w:sz w:val="28"/>
          <w:szCs w:val="28"/>
        </w:rPr>
        <w:t>Пресс-конференция</w:t>
      </w:r>
      <w:proofErr w:type="spellEnd"/>
    </w:p>
    <w:p w:rsidR="00D20775" w:rsidRPr="006271C7" w:rsidRDefault="00D20775" w:rsidP="006271C7">
      <w:pPr>
        <w:pStyle w:val="a3"/>
        <w:numPr>
          <w:ilvl w:val="0"/>
          <w:numId w:val="13"/>
        </w:numPr>
        <w:jc w:val="both"/>
        <w:rPr>
          <w:color w:val="000000"/>
          <w:sz w:val="28"/>
          <w:szCs w:val="28"/>
        </w:rPr>
      </w:pPr>
      <w:proofErr w:type="spellStart"/>
      <w:r w:rsidRPr="006271C7">
        <w:rPr>
          <w:color w:val="000000"/>
          <w:sz w:val="28"/>
          <w:szCs w:val="28"/>
        </w:rPr>
        <w:t>Ролевая</w:t>
      </w:r>
      <w:proofErr w:type="spellEnd"/>
      <w:r w:rsidRPr="006271C7">
        <w:rPr>
          <w:color w:val="000000"/>
          <w:sz w:val="28"/>
          <w:szCs w:val="28"/>
        </w:rPr>
        <w:t xml:space="preserve"> </w:t>
      </w:r>
      <w:proofErr w:type="spellStart"/>
      <w:r w:rsidRPr="006271C7">
        <w:rPr>
          <w:color w:val="000000"/>
          <w:sz w:val="28"/>
          <w:szCs w:val="28"/>
        </w:rPr>
        <w:t>игра</w:t>
      </w:r>
      <w:proofErr w:type="spellEnd"/>
    </w:p>
    <w:p w:rsidR="00D20775" w:rsidRPr="006271C7" w:rsidRDefault="00D20775" w:rsidP="006271C7">
      <w:pPr>
        <w:pStyle w:val="a3"/>
        <w:numPr>
          <w:ilvl w:val="0"/>
          <w:numId w:val="13"/>
        </w:numPr>
        <w:jc w:val="both"/>
        <w:rPr>
          <w:color w:val="000000"/>
          <w:sz w:val="28"/>
          <w:szCs w:val="28"/>
        </w:rPr>
      </w:pPr>
      <w:proofErr w:type="spellStart"/>
      <w:r w:rsidRPr="006271C7">
        <w:rPr>
          <w:color w:val="000000"/>
          <w:sz w:val="28"/>
          <w:szCs w:val="28"/>
        </w:rPr>
        <w:t>Дискуссия</w:t>
      </w:r>
      <w:proofErr w:type="spellEnd"/>
    </w:p>
    <w:p w:rsidR="00D20775" w:rsidRPr="006271C7" w:rsidRDefault="00D20775" w:rsidP="006271C7">
      <w:pPr>
        <w:pStyle w:val="a3"/>
        <w:numPr>
          <w:ilvl w:val="0"/>
          <w:numId w:val="13"/>
        </w:numPr>
        <w:jc w:val="both"/>
        <w:rPr>
          <w:color w:val="000000"/>
          <w:sz w:val="28"/>
          <w:szCs w:val="28"/>
        </w:rPr>
      </w:pPr>
      <w:proofErr w:type="spellStart"/>
      <w:r w:rsidRPr="006271C7">
        <w:rPr>
          <w:color w:val="000000"/>
          <w:sz w:val="28"/>
          <w:szCs w:val="28"/>
        </w:rPr>
        <w:t>Телепередача</w:t>
      </w:r>
      <w:proofErr w:type="spellEnd"/>
    </w:p>
    <w:p w:rsidR="00D20775" w:rsidRPr="006271C7" w:rsidRDefault="00D20775" w:rsidP="006271C7">
      <w:pPr>
        <w:pStyle w:val="a3"/>
        <w:numPr>
          <w:ilvl w:val="0"/>
          <w:numId w:val="13"/>
        </w:numPr>
        <w:jc w:val="both"/>
        <w:rPr>
          <w:color w:val="000000"/>
          <w:sz w:val="28"/>
          <w:szCs w:val="28"/>
        </w:rPr>
      </w:pPr>
      <w:proofErr w:type="spellStart"/>
      <w:r w:rsidRPr="006271C7">
        <w:rPr>
          <w:color w:val="000000"/>
          <w:sz w:val="28"/>
          <w:szCs w:val="28"/>
        </w:rPr>
        <w:t>Деловая</w:t>
      </w:r>
      <w:proofErr w:type="spellEnd"/>
      <w:r w:rsidRPr="006271C7">
        <w:rPr>
          <w:color w:val="000000"/>
          <w:sz w:val="28"/>
          <w:szCs w:val="28"/>
        </w:rPr>
        <w:t xml:space="preserve"> </w:t>
      </w:r>
      <w:proofErr w:type="spellStart"/>
      <w:r w:rsidRPr="006271C7">
        <w:rPr>
          <w:color w:val="000000"/>
          <w:sz w:val="28"/>
          <w:szCs w:val="28"/>
        </w:rPr>
        <w:t>игра</w:t>
      </w:r>
      <w:proofErr w:type="spellEnd"/>
    </w:p>
    <w:p w:rsidR="00D20775" w:rsidRPr="006271C7" w:rsidRDefault="00D20775" w:rsidP="006271C7">
      <w:pPr>
        <w:pStyle w:val="a3"/>
        <w:numPr>
          <w:ilvl w:val="0"/>
          <w:numId w:val="13"/>
        </w:numPr>
        <w:jc w:val="both"/>
        <w:rPr>
          <w:color w:val="000000"/>
          <w:sz w:val="28"/>
          <w:szCs w:val="28"/>
        </w:rPr>
      </w:pPr>
      <w:proofErr w:type="spellStart"/>
      <w:r w:rsidRPr="006271C7">
        <w:rPr>
          <w:color w:val="000000"/>
          <w:sz w:val="28"/>
          <w:szCs w:val="28"/>
        </w:rPr>
        <w:t>Демонстрация</w:t>
      </w:r>
      <w:proofErr w:type="spellEnd"/>
      <w:r w:rsidRPr="006271C7">
        <w:rPr>
          <w:color w:val="000000"/>
          <w:sz w:val="28"/>
          <w:szCs w:val="28"/>
        </w:rPr>
        <w:t xml:space="preserve"> </w:t>
      </w:r>
      <w:proofErr w:type="spellStart"/>
      <w:r w:rsidRPr="006271C7">
        <w:rPr>
          <w:color w:val="000000"/>
          <w:sz w:val="28"/>
          <w:szCs w:val="28"/>
        </w:rPr>
        <w:t>видео-фильма</w:t>
      </w:r>
      <w:proofErr w:type="spellEnd"/>
      <w:r w:rsidRPr="006271C7">
        <w:rPr>
          <w:color w:val="000000"/>
          <w:sz w:val="28"/>
          <w:szCs w:val="28"/>
        </w:rPr>
        <w:t>.</w:t>
      </w:r>
    </w:p>
    <w:p w:rsidR="00BA709B" w:rsidRPr="00973FDB" w:rsidRDefault="00BA709B" w:rsidP="00AA632E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5008B" w:rsidRDefault="00AA632E" w:rsidP="00AA632E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85008B" w:rsidRPr="00AA632E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Рабочая программа</w:t>
      </w:r>
      <w:r w:rsidR="0085008B" w:rsidRPr="00AA63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85008B" w:rsidRPr="00AA632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– это индивидуальный инструмент педагога, в котором он определяет наиболее оптимальные и эффективные для определенного </w:t>
      </w:r>
      <w:r w:rsidR="00287445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объединения</w:t>
      </w:r>
      <w:r w:rsidR="0085008B" w:rsidRPr="00AA632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, формы, методы и приемы организации образовательного процесса с целью получения результата</w:t>
      </w:r>
      <w:r w:rsidR="008F7F4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345CC0" w:rsidRDefault="00345CC0" w:rsidP="00AA632E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</w:p>
    <w:p w:rsidR="00345CC0" w:rsidRPr="00AA632E" w:rsidRDefault="00345CC0" w:rsidP="00AA632E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</w:p>
    <w:p w:rsidR="00EB0803" w:rsidRPr="00AA632E" w:rsidRDefault="00AA632E" w:rsidP="00AA632E">
      <w:pPr>
        <w:pStyle w:val="a3"/>
        <w:shd w:val="clear" w:color="auto" w:fill="FFFFFF"/>
        <w:spacing w:before="0" w:beforeAutospacing="0" w:after="182" w:afterAutospacing="0" w:line="276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EB0803" w:rsidRPr="00AA632E">
        <w:rPr>
          <w:color w:val="000000"/>
          <w:sz w:val="28"/>
          <w:szCs w:val="28"/>
          <w:lang w:val="ru-RU"/>
        </w:rPr>
        <w:t>При подготовке методических разработок педагогу желательно придерживаться следующих рекомендаций:</w:t>
      </w:r>
    </w:p>
    <w:p w:rsidR="00EB0803" w:rsidRPr="00973FDB" w:rsidRDefault="00EB0803" w:rsidP="00AA632E">
      <w:pPr>
        <w:pStyle w:val="a3"/>
        <w:shd w:val="clear" w:color="auto" w:fill="FFFFFF"/>
        <w:spacing w:before="0" w:beforeAutospacing="0" w:after="182" w:afterAutospacing="0" w:line="276" w:lineRule="auto"/>
        <w:jc w:val="both"/>
        <w:rPr>
          <w:color w:val="000000"/>
          <w:sz w:val="28"/>
          <w:szCs w:val="28"/>
          <w:lang w:val="ru-RU"/>
        </w:rPr>
      </w:pPr>
      <w:r w:rsidRPr="00973FDB">
        <w:rPr>
          <w:color w:val="000000"/>
          <w:sz w:val="28"/>
          <w:szCs w:val="28"/>
          <w:lang w:val="ru-RU"/>
        </w:rPr>
        <w:t>а) методическая разработка должна состоять из двух частей: пояснительной записки и основной части;</w:t>
      </w:r>
    </w:p>
    <w:p w:rsidR="00EB0803" w:rsidRPr="00602C5E" w:rsidRDefault="00EB0803" w:rsidP="00AA632E">
      <w:pPr>
        <w:pStyle w:val="a3"/>
        <w:shd w:val="clear" w:color="auto" w:fill="FFFFFF"/>
        <w:spacing w:before="0" w:beforeAutospacing="0" w:after="182" w:afterAutospacing="0" w:line="276" w:lineRule="auto"/>
        <w:jc w:val="both"/>
        <w:rPr>
          <w:color w:val="000000"/>
          <w:sz w:val="28"/>
          <w:szCs w:val="28"/>
          <w:lang w:val="ru-RU"/>
        </w:rPr>
      </w:pPr>
      <w:r w:rsidRPr="00973FDB">
        <w:rPr>
          <w:color w:val="000000"/>
          <w:sz w:val="28"/>
          <w:szCs w:val="28"/>
          <w:lang w:val="ru-RU"/>
        </w:rPr>
        <w:t xml:space="preserve">б) в пояснительной записке обосновываются актуальность методической разработки и причины, по которым педагог предлагает действовать тем или иным способом, использовать те или иные материалы. Здесь же аргументируется новый подход, позволяющий решить возникшую проблему или противоречие, показываются преимущества и результативность разработанного. Пояснительная записка может быть, как краткой, так и развернутой. </w:t>
      </w:r>
      <w:r w:rsidRPr="00602C5E">
        <w:rPr>
          <w:color w:val="000000"/>
          <w:sz w:val="28"/>
          <w:szCs w:val="28"/>
          <w:lang w:val="ru-RU"/>
        </w:rPr>
        <w:t>Таким образом, в пояснительной записке обосновывается целесообразность данной методической разработки;</w:t>
      </w:r>
    </w:p>
    <w:p w:rsidR="00EB0803" w:rsidRDefault="00EB0803" w:rsidP="00AA632E">
      <w:pPr>
        <w:pStyle w:val="a3"/>
        <w:shd w:val="clear" w:color="auto" w:fill="FFFFFF"/>
        <w:spacing w:before="0" w:beforeAutospacing="0" w:after="182" w:afterAutospacing="0" w:line="276" w:lineRule="auto"/>
        <w:jc w:val="both"/>
        <w:rPr>
          <w:color w:val="000000"/>
          <w:sz w:val="28"/>
          <w:szCs w:val="28"/>
          <w:lang w:val="ru-RU"/>
        </w:rPr>
      </w:pPr>
      <w:r w:rsidRPr="00973FDB">
        <w:rPr>
          <w:color w:val="000000"/>
          <w:sz w:val="28"/>
          <w:szCs w:val="28"/>
          <w:lang w:val="ru-RU"/>
        </w:rPr>
        <w:t xml:space="preserve">в) основная часть методической разработки должна содержать материал, представляемый педагогом. В ней автор излагает содержание своей разработки, отвечая на вопросы: что предлагается? Зачем? Как необходимо действовать? </w:t>
      </w:r>
      <w:r w:rsidR="00AA632E">
        <w:rPr>
          <w:color w:val="000000"/>
          <w:sz w:val="28"/>
          <w:szCs w:val="28"/>
          <w:lang w:val="ru-RU"/>
        </w:rPr>
        <w:tab/>
      </w:r>
      <w:r w:rsidRPr="00AA632E">
        <w:rPr>
          <w:color w:val="000000"/>
          <w:sz w:val="28"/>
          <w:szCs w:val="28"/>
          <w:lang w:val="ru-RU"/>
        </w:rPr>
        <w:t>Методическая разработка может быть индивидуальной и коллективной (в этом случае необходимо указать долю авторского участия). Она должна быть рассмотрена профессиональным сообществом</w:t>
      </w:r>
      <w:r w:rsidR="00AA632E">
        <w:rPr>
          <w:color w:val="000000"/>
          <w:sz w:val="28"/>
          <w:szCs w:val="28"/>
          <w:lang w:val="ru-RU"/>
        </w:rPr>
        <w:t>, например методическим объединением учреждения дополнительного образования</w:t>
      </w:r>
      <w:r w:rsidRPr="00AA632E">
        <w:rPr>
          <w:color w:val="000000"/>
          <w:sz w:val="28"/>
          <w:szCs w:val="28"/>
          <w:lang w:val="ru-RU"/>
        </w:rPr>
        <w:t xml:space="preserve">. </w:t>
      </w:r>
      <w:r w:rsidRPr="00973FDB">
        <w:rPr>
          <w:color w:val="000000"/>
          <w:sz w:val="28"/>
          <w:szCs w:val="28"/>
          <w:lang w:val="ru-RU"/>
        </w:rPr>
        <w:t>Это подтверждается выпиской из протокола заседания, копиями отзывов, рецензиями.</w:t>
      </w:r>
    </w:p>
    <w:p w:rsidR="00EB0803" w:rsidRPr="00973FDB" w:rsidRDefault="00602C5E" w:rsidP="00AA632E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ab/>
      </w:r>
      <w:r w:rsidR="00EB0803" w:rsidRPr="00973FD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Содержание деятельности педагога </w:t>
      </w:r>
    </w:p>
    <w:p w:rsidR="00EB0803" w:rsidRPr="00EB0803" w:rsidRDefault="00576F33" w:rsidP="00AA632E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-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Диагностический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Диагностика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состояния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основных показателей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успешности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развития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и саморазвития,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самообразования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и самовоспитания,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методического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обучения педагогов,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диагностика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потребности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 методической поддержке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</w:p>
    <w:p w:rsidR="00EB0803" w:rsidRPr="00EB0803" w:rsidRDefault="00576F33" w:rsidP="00AA632E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-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Организационно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аналитический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Выбор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средств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и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форм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методической поддержки.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Разработка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плана осуществления методической поддержки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</w:p>
    <w:p w:rsidR="00EB0803" w:rsidRPr="00EB0803" w:rsidRDefault="00576F33" w:rsidP="00AA632E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-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Деятельностный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Действия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педагога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по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решению 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возникающих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проблем,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действия руководителя: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оперативная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помощь педагогу,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одобрение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его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действий, стимулирование,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обращение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внимание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на успешность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самостоятельных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шагов, поощрение инициативы педагога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 </w:t>
      </w:r>
    </w:p>
    <w:p w:rsidR="00EB0803" w:rsidRPr="00EB0803" w:rsidRDefault="00576F33" w:rsidP="00AA632E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-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Рефлексивный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Обсуждение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(совместно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с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педагогом) успехов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и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неудач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предыдущих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этапов методической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поддержки,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констатация фактов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разрешения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проблемы,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осмысление и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анализ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методистом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 </w:t>
      </w:r>
      <w:r w:rsidR="00EB0803" w:rsidRPr="00576F33">
        <w:rPr>
          <w:rFonts w:ascii="Times New Roman" w:eastAsia="Times New Roman" w:hAnsi="Times New Roman"/>
          <w:color w:val="000000"/>
          <w:spacing w:val="4"/>
          <w:sz w:val="28"/>
          <w:szCs w:val="28"/>
          <w:lang w:val="ru-RU" w:eastAsia="ru-RU"/>
        </w:rPr>
        <w:t xml:space="preserve">и 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педагогом 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нового опыта его профессиональной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EB0803" w:rsidRPr="00EB080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деятельности</w:t>
      </w:r>
      <w:r w:rsidR="00EB0803" w:rsidRPr="00576F3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</w:p>
    <w:p w:rsidR="00EB0803" w:rsidRPr="00973FDB" w:rsidRDefault="00EB0803" w:rsidP="00AA632E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p w:rsidR="00EB0803" w:rsidRPr="00973FDB" w:rsidRDefault="00EB0803" w:rsidP="00AA632E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973FD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</w:p>
    <w:p w:rsidR="00EB0803" w:rsidRPr="00973FDB" w:rsidRDefault="00EB0803" w:rsidP="00AA632E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p w:rsidR="00EB0803" w:rsidRPr="00973FDB" w:rsidRDefault="00EB0803" w:rsidP="00AA632E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973FD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</w:p>
    <w:p w:rsidR="00EB0803" w:rsidRPr="00973FDB" w:rsidRDefault="00EB0803" w:rsidP="00AA632E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973FD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-  наставничество  используется  в  работе  с  молодыми </w:t>
      </w:r>
    </w:p>
    <w:p w:rsidR="00EB0803" w:rsidRPr="00973FDB" w:rsidRDefault="00EB0803" w:rsidP="00AA632E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973FD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lastRenderedPageBreak/>
        <w:t xml:space="preserve">специалистами, с работниками, не имеющими педагогического образования, </w:t>
      </w:r>
    </w:p>
    <w:p w:rsidR="00EB0803" w:rsidRPr="00973FDB" w:rsidRDefault="00EB0803" w:rsidP="00AA632E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973FD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а также при освоении результативного педагогического опыта; </w:t>
      </w:r>
    </w:p>
    <w:p w:rsidR="00BA709B" w:rsidRDefault="00BA709B" w:rsidP="00AA632E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45CC0" w:rsidRDefault="00345CC0" w:rsidP="00AA632E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45CC0" w:rsidRDefault="00345CC0" w:rsidP="00AA632E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45CC0" w:rsidRPr="00973FDB" w:rsidRDefault="00345CC0" w:rsidP="00AA632E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F7CE6" w:rsidRPr="00FF7CE6" w:rsidRDefault="00FF7CE6" w:rsidP="00FF7C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ru-RU"/>
        </w:rPr>
      </w:pPr>
    </w:p>
    <w:p w:rsidR="00FF7CE6" w:rsidRPr="00FF7CE6" w:rsidRDefault="00FF7CE6" w:rsidP="00FF7C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ru-RU"/>
        </w:rPr>
      </w:pPr>
      <w:r w:rsidRPr="00FF7CE6">
        <w:rPr>
          <w:rFonts w:ascii="Arial" w:hAnsi="Arial" w:cs="Arial"/>
          <w:color w:val="000000"/>
          <w:sz w:val="26"/>
          <w:szCs w:val="26"/>
          <w:lang w:val="ru-RU"/>
        </w:rPr>
        <w:t>Занятия проводятся строго по нормативам, рекомендованным возрастным группам, с учётом состояния здоровья обучающихся.</w:t>
      </w:r>
    </w:p>
    <w:p w:rsidR="00B4166F" w:rsidRPr="00B4166F" w:rsidRDefault="00B4166F" w:rsidP="00B416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ru-RU"/>
        </w:rPr>
      </w:pPr>
      <w:r w:rsidRPr="00B4166F">
        <w:rPr>
          <w:rFonts w:ascii="Arial" w:hAnsi="Arial" w:cs="Arial"/>
          <w:color w:val="000000"/>
          <w:lang w:val="ru-RU"/>
        </w:rPr>
        <w:t>Методическая работа в спортивной организации способствует:</w:t>
      </w:r>
    </w:p>
    <w:p w:rsidR="00B4166F" w:rsidRPr="00B4166F" w:rsidRDefault="00B4166F" w:rsidP="00B416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ru-RU"/>
        </w:rPr>
      </w:pPr>
      <w:r w:rsidRPr="00B4166F">
        <w:rPr>
          <w:rFonts w:ascii="Arial" w:hAnsi="Arial" w:cs="Arial"/>
          <w:color w:val="000000"/>
          <w:lang w:val="ru-RU"/>
        </w:rPr>
        <w:t>1. Осмыслению программно-методических требований, нормативных документов, обязательных в исполнении. В результате учебные программы, по которым работают тренеры, типовые или модифицированные, а это показатель достаточно высокого уровня компетентности тренерского состава.</w:t>
      </w:r>
    </w:p>
    <w:p w:rsidR="00B4166F" w:rsidRPr="00B4166F" w:rsidRDefault="00B4166F" w:rsidP="00B416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ru-RU"/>
        </w:rPr>
      </w:pPr>
      <w:r w:rsidRPr="00B4166F">
        <w:rPr>
          <w:rFonts w:ascii="Arial" w:hAnsi="Arial" w:cs="Arial"/>
          <w:color w:val="000000"/>
          <w:lang w:val="ru-RU"/>
        </w:rPr>
        <w:t>2. Изучению и системному анализу новых технологий и методик обучения, что позволяет тренерам-преподавателям успешно конкурировать с другими спортивными организациями в различных конкурсах профессионального мастерства.</w:t>
      </w:r>
    </w:p>
    <w:p w:rsidR="00B4166F" w:rsidRPr="00B4166F" w:rsidRDefault="00B4166F" w:rsidP="00B416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ru-RU"/>
        </w:rPr>
      </w:pPr>
      <w:r w:rsidRPr="00B4166F">
        <w:rPr>
          <w:rFonts w:ascii="Arial" w:hAnsi="Arial" w:cs="Arial"/>
          <w:color w:val="000000"/>
          <w:lang w:val="ru-RU"/>
        </w:rPr>
        <w:t>3. Обобщению и распространению передового педагогического опыта, рожденного внутри коллектива.</w:t>
      </w:r>
    </w:p>
    <w:p w:rsidR="00B4166F" w:rsidRPr="00B4166F" w:rsidRDefault="00B4166F" w:rsidP="00B416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ru-RU"/>
        </w:rPr>
      </w:pPr>
      <w:r w:rsidRPr="00B4166F">
        <w:rPr>
          <w:rFonts w:ascii="Arial" w:hAnsi="Arial" w:cs="Arial"/>
          <w:color w:val="000000"/>
          <w:lang w:val="ru-RU"/>
        </w:rPr>
        <w:t>4. Стимулированию группового педагогического творчества. За последние годы педагогический коллектив методом создания временных творческих групп разработал:</w:t>
      </w:r>
    </w:p>
    <w:p w:rsidR="00B4166F" w:rsidRPr="00B4166F" w:rsidRDefault="00B4166F" w:rsidP="00B416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ru-RU"/>
        </w:rPr>
      </w:pPr>
      <w:r w:rsidRPr="00B4166F">
        <w:rPr>
          <w:rFonts w:ascii="Arial" w:hAnsi="Arial" w:cs="Arial"/>
          <w:color w:val="000000"/>
          <w:sz w:val="27"/>
          <w:szCs w:val="27"/>
          <w:lang w:val="ru-RU"/>
        </w:rPr>
        <w:t>•</w:t>
      </w:r>
      <w:r>
        <w:rPr>
          <w:rFonts w:ascii="Arial" w:hAnsi="Arial" w:cs="Arial"/>
          <w:color w:val="000000"/>
          <w:sz w:val="27"/>
          <w:szCs w:val="27"/>
        </w:rPr>
        <w:t> </w:t>
      </w:r>
      <w:r w:rsidRPr="00B4166F">
        <w:rPr>
          <w:rFonts w:ascii="Arial" w:hAnsi="Arial" w:cs="Arial"/>
          <w:color w:val="000000"/>
          <w:lang w:val="ru-RU"/>
        </w:rPr>
        <w:t>циклограмму деятельности воспитательной системы спортивной школы;</w:t>
      </w:r>
    </w:p>
    <w:p w:rsidR="00B4166F" w:rsidRPr="00B4166F" w:rsidRDefault="00B4166F" w:rsidP="00B416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ru-RU"/>
        </w:rPr>
      </w:pPr>
      <w:r w:rsidRPr="00B4166F">
        <w:rPr>
          <w:rFonts w:ascii="Arial" w:hAnsi="Arial" w:cs="Arial"/>
          <w:color w:val="000000"/>
          <w:sz w:val="27"/>
          <w:szCs w:val="27"/>
          <w:lang w:val="ru-RU"/>
        </w:rPr>
        <w:t>•</w:t>
      </w:r>
      <w:r>
        <w:rPr>
          <w:rFonts w:ascii="Arial" w:hAnsi="Arial" w:cs="Arial"/>
          <w:color w:val="000000"/>
          <w:sz w:val="27"/>
          <w:szCs w:val="27"/>
        </w:rPr>
        <w:t> </w:t>
      </w:r>
      <w:r w:rsidRPr="00B4166F">
        <w:rPr>
          <w:rFonts w:ascii="Arial" w:hAnsi="Arial" w:cs="Arial"/>
          <w:color w:val="000000"/>
          <w:lang w:val="ru-RU"/>
        </w:rPr>
        <w:t>программы летних спортивных сборов в рамках программы «Здоровье»;</w:t>
      </w:r>
    </w:p>
    <w:p w:rsidR="00B4166F" w:rsidRPr="00B4166F" w:rsidRDefault="00B4166F" w:rsidP="00B416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ru-RU"/>
        </w:rPr>
      </w:pPr>
      <w:r w:rsidRPr="00B4166F">
        <w:rPr>
          <w:rFonts w:ascii="Arial" w:hAnsi="Arial" w:cs="Arial"/>
          <w:color w:val="000000"/>
          <w:sz w:val="27"/>
          <w:szCs w:val="27"/>
          <w:lang w:val="ru-RU"/>
        </w:rPr>
        <w:t>•</w:t>
      </w:r>
      <w:r>
        <w:rPr>
          <w:rFonts w:ascii="Arial" w:hAnsi="Arial" w:cs="Arial"/>
          <w:color w:val="000000"/>
          <w:sz w:val="27"/>
          <w:szCs w:val="27"/>
        </w:rPr>
        <w:t> </w:t>
      </w:r>
      <w:r w:rsidRPr="00B4166F">
        <w:rPr>
          <w:rFonts w:ascii="Arial" w:hAnsi="Arial" w:cs="Arial"/>
          <w:color w:val="000000"/>
          <w:lang w:val="ru-RU"/>
        </w:rPr>
        <w:t xml:space="preserve">сценарии главных событий года и </w:t>
      </w:r>
      <w:proofErr w:type="spellStart"/>
      <w:r w:rsidRPr="00B4166F">
        <w:rPr>
          <w:rFonts w:ascii="Arial" w:hAnsi="Arial" w:cs="Arial"/>
          <w:color w:val="000000"/>
          <w:lang w:val="ru-RU"/>
        </w:rPr>
        <w:t>фотолетопись</w:t>
      </w:r>
      <w:proofErr w:type="spellEnd"/>
      <w:r w:rsidRPr="00B4166F">
        <w:rPr>
          <w:rFonts w:ascii="Arial" w:hAnsi="Arial" w:cs="Arial"/>
          <w:color w:val="000000"/>
          <w:lang w:val="ru-RU"/>
        </w:rPr>
        <w:t xml:space="preserve"> «Из опыта работы»;</w:t>
      </w:r>
    </w:p>
    <w:p w:rsidR="00B4166F" w:rsidRPr="00B4166F" w:rsidRDefault="00B4166F" w:rsidP="00B416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ru-RU"/>
        </w:rPr>
      </w:pPr>
      <w:r w:rsidRPr="00B4166F">
        <w:rPr>
          <w:rFonts w:ascii="Arial" w:hAnsi="Arial" w:cs="Arial"/>
          <w:color w:val="000000"/>
          <w:sz w:val="27"/>
          <w:szCs w:val="27"/>
          <w:lang w:val="ru-RU"/>
        </w:rPr>
        <w:t>•</w:t>
      </w:r>
      <w:r>
        <w:rPr>
          <w:rFonts w:ascii="Arial" w:hAnsi="Arial" w:cs="Arial"/>
          <w:color w:val="000000"/>
          <w:sz w:val="27"/>
          <w:szCs w:val="27"/>
        </w:rPr>
        <w:t> </w:t>
      </w:r>
      <w:r w:rsidRPr="00B4166F">
        <w:rPr>
          <w:rFonts w:ascii="Arial" w:hAnsi="Arial" w:cs="Arial"/>
          <w:color w:val="000000"/>
          <w:lang w:val="ru-RU"/>
        </w:rPr>
        <w:t>программу социальной деятельности.</w:t>
      </w:r>
    </w:p>
    <w:p w:rsidR="00B4166F" w:rsidRPr="00B4166F" w:rsidRDefault="00B4166F" w:rsidP="00B416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ru-RU"/>
        </w:rPr>
      </w:pPr>
      <w:r w:rsidRPr="00B4166F">
        <w:rPr>
          <w:rFonts w:ascii="Arial" w:hAnsi="Arial" w:cs="Arial"/>
          <w:color w:val="000000"/>
          <w:lang w:val="ru-RU"/>
        </w:rPr>
        <w:t>5. Мотивации педагогической и профессиональной деятельности. Ежегодно спортсмены школы успешно принимают участие в городских, областных, всероссийских и международных турнирах и соревнованиях.</w:t>
      </w:r>
    </w:p>
    <w:p w:rsidR="00B4166F" w:rsidRPr="00B4166F" w:rsidRDefault="00B4166F" w:rsidP="00B416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ru-RU"/>
        </w:rPr>
      </w:pPr>
      <w:r w:rsidRPr="00B4166F">
        <w:rPr>
          <w:rFonts w:ascii="Arial" w:hAnsi="Arial" w:cs="Arial"/>
          <w:color w:val="000000"/>
          <w:lang w:val="ru-RU"/>
        </w:rPr>
        <w:t>6. Формированию готовности к профессиональному самообразованию. Каждый тренер работает над выбранной методической темой, обобщает свой педагогический опыт, участвует в спортивно-массовых и воспитательных мероприятиях.</w:t>
      </w:r>
    </w:p>
    <w:p w:rsidR="00B4166F" w:rsidRPr="00B4166F" w:rsidRDefault="00B4166F" w:rsidP="00B416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ru-RU"/>
        </w:rPr>
      </w:pPr>
    </w:p>
    <w:p w:rsidR="00B4166F" w:rsidRPr="00B4166F" w:rsidRDefault="00B4166F" w:rsidP="00B416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ru-RU"/>
        </w:rPr>
      </w:pPr>
      <w:r w:rsidRPr="00B4166F">
        <w:rPr>
          <w:rFonts w:ascii="Arial" w:hAnsi="Arial" w:cs="Arial"/>
          <w:b/>
          <w:bCs/>
          <w:color w:val="000000"/>
          <w:lang w:val="ru-RU"/>
        </w:rPr>
        <w:t>Формы организации методической работы</w:t>
      </w:r>
    </w:p>
    <w:p w:rsidR="00E8676A" w:rsidRDefault="00E8676A" w:rsidP="00AA632E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коллективные: организационно-обучающие педсоветы, практико-ориентированные семинары, педагогические чтения, семинары, конференции, инструктивно-методические совещания</w:t>
      </w:r>
      <w:r w:rsidR="00B4166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8676A" w:rsidRDefault="00E8676A" w:rsidP="00AA632E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групповые: консультирование, наставничество</w:t>
      </w:r>
    </w:p>
    <w:p w:rsidR="00FF7CE6" w:rsidRPr="00FF7CE6" w:rsidRDefault="00E8676A" w:rsidP="00AA632E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индивидуальные: индивидуальное консультирование, открытые учебные занятия,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взаимопосещение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занятий, самоанализ работы, самообразование.</w:t>
      </w:r>
      <w:r w:rsidR="00B4166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61514" w:rsidRPr="00FF7CE6" w:rsidRDefault="00861514" w:rsidP="00AA632E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861514" w:rsidRPr="00FF7CE6" w:rsidSect="00AA632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79D9"/>
    <w:multiLevelType w:val="multilevel"/>
    <w:tmpl w:val="8C980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807C8"/>
    <w:multiLevelType w:val="multilevel"/>
    <w:tmpl w:val="6EF4F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CE7727"/>
    <w:multiLevelType w:val="multilevel"/>
    <w:tmpl w:val="ED823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793725"/>
    <w:multiLevelType w:val="multilevel"/>
    <w:tmpl w:val="8F3E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46DE6"/>
    <w:multiLevelType w:val="multilevel"/>
    <w:tmpl w:val="992A4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2A32F8"/>
    <w:multiLevelType w:val="multilevel"/>
    <w:tmpl w:val="3C9A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57325A"/>
    <w:multiLevelType w:val="multilevel"/>
    <w:tmpl w:val="B248E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EA0B0D"/>
    <w:multiLevelType w:val="multilevel"/>
    <w:tmpl w:val="68EEE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315526"/>
    <w:multiLevelType w:val="multilevel"/>
    <w:tmpl w:val="B8DA2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130009"/>
    <w:multiLevelType w:val="multilevel"/>
    <w:tmpl w:val="355C5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CC0115"/>
    <w:multiLevelType w:val="multilevel"/>
    <w:tmpl w:val="5BE85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8B0285"/>
    <w:multiLevelType w:val="multilevel"/>
    <w:tmpl w:val="CD00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D04A33"/>
    <w:multiLevelType w:val="multilevel"/>
    <w:tmpl w:val="B162B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F77BD9"/>
    <w:multiLevelType w:val="multilevel"/>
    <w:tmpl w:val="0D0E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4B6C8A"/>
    <w:multiLevelType w:val="multilevel"/>
    <w:tmpl w:val="63505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5C0457"/>
    <w:multiLevelType w:val="multilevel"/>
    <w:tmpl w:val="6DB2A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0231F9"/>
    <w:multiLevelType w:val="multilevel"/>
    <w:tmpl w:val="D1623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523367"/>
    <w:multiLevelType w:val="multilevel"/>
    <w:tmpl w:val="8E44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66120E"/>
    <w:multiLevelType w:val="multilevel"/>
    <w:tmpl w:val="97201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06797B"/>
    <w:multiLevelType w:val="multilevel"/>
    <w:tmpl w:val="918A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17"/>
  </w:num>
  <w:num w:numId="5">
    <w:abstractNumId w:val="9"/>
  </w:num>
  <w:num w:numId="6">
    <w:abstractNumId w:val="15"/>
  </w:num>
  <w:num w:numId="7">
    <w:abstractNumId w:val="5"/>
  </w:num>
  <w:num w:numId="8">
    <w:abstractNumId w:val="16"/>
  </w:num>
  <w:num w:numId="9">
    <w:abstractNumId w:val="6"/>
  </w:num>
  <w:num w:numId="10">
    <w:abstractNumId w:val="7"/>
  </w:num>
  <w:num w:numId="11">
    <w:abstractNumId w:val="14"/>
  </w:num>
  <w:num w:numId="12">
    <w:abstractNumId w:val="3"/>
  </w:num>
  <w:num w:numId="13">
    <w:abstractNumId w:val="0"/>
  </w:num>
  <w:num w:numId="14">
    <w:abstractNumId w:val="13"/>
  </w:num>
  <w:num w:numId="15">
    <w:abstractNumId w:val="19"/>
  </w:num>
  <w:num w:numId="16">
    <w:abstractNumId w:val="4"/>
  </w:num>
  <w:num w:numId="17">
    <w:abstractNumId w:val="12"/>
  </w:num>
  <w:num w:numId="18">
    <w:abstractNumId w:val="18"/>
  </w:num>
  <w:num w:numId="19">
    <w:abstractNumId w:val="10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D5B89"/>
    <w:rsid w:val="00082B8D"/>
    <w:rsid w:val="000A0837"/>
    <w:rsid w:val="00103F53"/>
    <w:rsid w:val="001158A4"/>
    <w:rsid w:val="001E6C05"/>
    <w:rsid w:val="00287445"/>
    <w:rsid w:val="00345CC0"/>
    <w:rsid w:val="003C4869"/>
    <w:rsid w:val="004D5317"/>
    <w:rsid w:val="00576F33"/>
    <w:rsid w:val="00602C5E"/>
    <w:rsid w:val="006271C7"/>
    <w:rsid w:val="0074311E"/>
    <w:rsid w:val="0085008B"/>
    <w:rsid w:val="00861514"/>
    <w:rsid w:val="008E7B20"/>
    <w:rsid w:val="008F7F42"/>
    <w:rsid w:val="00973FDB"/>
    <w:rsid w:val="00AA632E"/>
    <w:rsid w:val="00B4166F"/>
    <w:rsid w:val="00B52BA3"/>
    <w:rsid w:val="00B6161A"/>
    <w:rsid w:val="00BA709B"/>
    <w:rsid w:val="00BD5B89"/>
    <w:rsid w:val="00CB005F"/>
    <w:rsid w:val="00CF083A"/>
    <w:rsid w:val="00CF5BCB"/>
    <w:rsid w:val="00D0549D"/>
    <w:rsid w:val="00D20775"/>
    <w:rsid w:val="00DC5CD2"/>
    <w:rsid w:val="00E01490"/>
    <w:rsid w:val="00E47FBD"/>
    <w:rsid w:val="00E8676A"/>
    <w:rsid w:val="00EB0803"/>
    <w:rsid w:val="00F65BA3"/>
    <w:rsid w:val="00FC1E4C"/>
    <w:rsid w:val="00FF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2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632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632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32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3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63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32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32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32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32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E4C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Emphasis"/>
    <w:basedOn w:val="a0"/>
    <w:uiPriority w:val="20"/>
    <w:qFormat/>
    <w:rsid w:val="00AA632E"/>
    <w:rPr>
      <w:rFonts w:asciiTheme="minorHAnsi" w:hAnsiTheme="minorHAnsi"/>
      <w:b/>
      <w:i/>
      <w:iCs/>
    </w:rPr>
  </w:style>
  <w:style w:type="character" w:customStyle="1" w:styleId="ff2">
    <w:name w:val="ff2"/>
    <w:basedOn w:val="a0"/>
    <w:rsid w:val="00EB0803"/>
  </w:style>
  <w:style w:type="character" w:customStyle="1" w:styleId="a5">
    <w:name w:val="_"/>
    <w:basedOn w:val="a0"/>
    <w:rsid w:val="00EB0803"/>
  </w:style>
  <w:style w:type="character" w:customStyle="1" w:styleId="ls1">
    <w:name w:val="ls1"/>
    <w:basedOn w:val="a0"/>
    <w:rsid w:val="00EB0803"/>
  </w:style>
  <w:style w:type="character" w:customStyle="1" w:styleId="ff7">
    <w:name w:val="ff7"/>
    <w:basedOn w:val="a0"/>
    <w:rsid w:val="00EB0803"/>
  </w:style>
  <w:style w:type="character" w:customStyle="1" w:styleId="ff1">
    <w:name w:val="ff1"/>
    <w:basedOn w:val="a0"/>
    <w:rsid w:val="00EB0803"/>
  </w:style>
  <w:style w:type="character" w:customStyle="1" w:styleId="lsb">
    <w:name w:val="lsb"/>
    <w:basedOn w:val="a0"/>
    <w:rsid w:val="00EB0803"/>
  </w:style>
  <w:style w:type="character" w:customStyle="1" w:styleId="lsc">
    <w:name w:val="lsc"/>
    <w:basedOn w:val="a0"/>
    <w:rsid w:val="00EB0803"/>
  </w:style>
  <w:style w:type="character" w:customStyle="1" w:styleId="ls5">
    <w:name w:val="ls5"/>
    <w:basedOn w:val="a0"/>
    <w:rsid w:val="00EB0803"/>
  </w:style>
  <w:style w:type="character" w:customStyle="1" w:styleId="lsd">
    <w:name w:val="lsd"/>
    <w:basedOn w:val="a0"/>
    <w:rsid w:val="00EB0803"/>
  </w:style>
  <w:style w:type="character" w:customStyle="1" w:styleId="ls4">
    <w:name w:val="ls4"/>
    <w:basedOn w:val="a0"/>
    <w:rsid w:val="00EB0803"/>
  </w:style>
  <w:style w:type="character" w:customStyle="1" w:styleId="10">
    <w:name w:val="Заголовок 1 Знак"/>
    <w:basedOn w:val="a0"/>
    <w:link w:val="1"/>
    <w:uiPriority w:val="9"/>
    <w:rsid w:val="00AA632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A632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A632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A632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A632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A632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A632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A632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A632E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AA632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AA632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AA632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AA632E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AA632E"/>
    <w:rPr>
      <w:b/>
      <w:bCs/>
    </w:rPr>
  </w:style>
  <w:style w:type="paragraph" w:styleId="ab">
    <w:name w:val="No Spacing"/>
    <w:basedOn w:val="a"/>
    <w:uiPriority w:val="1"/>
    <w:qFormat/>
    <w:rsid w:val="00AA632E"/>
    <w:rPr>
      <w:szCs w:val="32"/>
    </w:rPr>
  </w:style>
  <w:style w:type="paragraph" w:styleId="ac">
    <w:name w:val="List Paragraph"/>
    <w:basedOn w:val="a"/>
    <w:uiPriority w:val="34"/>
    <w:qFormat/>
    <w:rsid w:val="00AA632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A632E"/>
    <w:rPr>
      <w:i/>
    </w:rPr>
  </w:style>
  <w:style w:type="character" w:customStyle="1" w:styleId="22">
    <w:name w:val="Цитата 2 Знак"/>
    <w:basedOn w:val="a0"/>
    <w:link w:val="21"/>
    <w:uiPriority w:val="29"/>
    <w:rsid w:val="00AA632E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AA632E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AA632E"/>
    <w:rPr>
      <w:b/>
      <w:i/>
      <w:sz w:val="24"/>
    </w:rPr>
  </w:style>
  <w:style w:type="character" w:styleId="af">
    <w:name w:val="Subtle Emphasis"/>
    <w:uiPriority w:val="19"/>
    <w:qFormat/>
    <w:rsid w:val="00AA632E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AA632E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AA632E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AA632E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AA632E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AA632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8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5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70655">
          <w:marLeft w:val="0"/>
          <w:marRight w:val="0"/>
          <w:marTop w:val="2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9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3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503175">
          <w:marLeft w:val="0"/>
          <w:marRight w:val="0"/>
          <w:marTop w:val="2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927">
              <w:marLeft w:val="-54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80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1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9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1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4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6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14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50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6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9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64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30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4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46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5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63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3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2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5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9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496182">
          <w:marLeft w:val="0"/>
          <w:marRight w:val="0"/>
          <w:marTop w:val="2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6999">
              <w:marLeft w:val="-54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78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5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06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0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5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5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0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5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2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6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9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2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1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5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9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14</cp:revision>
  <dcterms:created xsi:type="dcterms:W3CDTF">2018-09-24T18:00:00Z</dcterms:created>
  <dcterms:modified xsi:type="dcterms:W3CDTF">2018-09-24T19:02:00Z</dcterms:modified>
</cp:coreProperties>
</file>